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9699" w14:textId="77777777" w:rsidR="003A6E89" w:rsidRDefault="00000000">
      <w:pPr>
        <w:jc w:val="center"/>
        <w:rPr>
          <w:sz w:val="44"/>
          <w:szCs w:val="44"/>
        </w:rPr>
      </w:pPr>
      <w:r>
        <w:rPr>
          <w:rFonts w:hint="eastAsia"/>
          <w:sz w:val="44"/>
          <w:szCs w:val="44"/>
        </w:rPr>
        <w:t>Scheme Parameter Collection Table</w:t>
      </w:r>
    </w:p>
    <w:p w14:paraId="3940378F" w14:textId="77777777" w:rsidR="003A6E89" w:rsidRDefault="003A6E89">
      <w:pPr>
        <w:jc w:val="center"/>
        <w:rPr>
          <w:sz w:val="44"/>
          <w:szCs w:val="44"/>
        </w:rPr>
      </w:pPr>
    </w:p>
    <w:tbl>
      <w:tblPr>
        <w:tblStyle w:val="a5"/>
        <w:tblW w:w="5795" w:type="pc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quot;styleId&quot;:2}"/>
      </w:tblPr>
      <w:tblGrid>
        <w:gridCol w:w="1022"/>
        <w:gridCol w:w="1901"/>
        <w:gridCol w:w="1699"/>
        <w:gridCol w:w="2033"/>
        <w:gridCol w:w="3222"/>
      </w:tblGrid>
      <w:tr w:rsidR="003A6E89" w14:paraId="5A5C102B" w14:textId="77777777">
        <w:tc>
          <w:tcPr>
            <w:tcW w:w="517" w:type="pct"/>
            <w:tcBorders>
              <w:top w:val="single" w:sz="4" w:space="0" w:color="4684D3"/>
              <w:left w:val="single" w:sz="4" w:space="0" w:color="4684D3"/>
              <w:bottom w:val="single" w:sz="4" w:space="0" w:color="DDDDDD"/>
              <w:right w:val="single" w:sz="4" w:space="0" w:color="DDDDDD"/>
            </w:tcBorders>
            <w:shd w:val="clear" w:color="auto" w:fill="4684D3"/>
            <w:vAlign w:val="center"/>
          </w:tcPr>
          <w:p w14:paraId="6FA049D4" w14:textId="77777777" w:rsidR="003A6E89" w:rsidRDefault="00000000">
            <w:pPr>
              <w:jc w:val="center"/>
              <w:rPr>
                <w:rFonts w:ascii="Arial" w:hAnsi="Arial" w:cs="Arial"/>
                <w:b/>
                <w:bCs/>
                <w:color w:val="FFFFFF" w:themeColor="background1"/>
                <w:sz w:val="36"/>
                <w:szCs w:val="32"/>
              </w:rPr>
            </w:pPr>
            <w:r>
              <w:rPr>
                <w:rFonts w:ascii="Arial" w:hAnsi="Arial" w:cs="Arial"/>
                <w:b/>
                <w:bCs/>
                <w:color w:val="FFFFFF" w:themeColor="background1"/>
                <w:sz w:val="36"/>
                <w:szCs w:val="32"/>
              </w:rPr>
              <w:t>Item</w:t>
            </w:r>
          </w:p>
        </w:tc>
        <w:tc>
          <w:tcPr>
            <w:tcW w:w="1822" w:type="pct"/>
            <w:gridSpan w:val="2"/>
            <w:tcBorders>
              <w:top w:val="single" w:sz="4" w:space="0" w:color="4684D3"/>
              <w:left w:val="single" w:sz="4" w:space="0" w:color="DDDDDD"/>
              <w:bottom w:val="single" w:sz="4" w:space="0" w:color="DDDDDD"/>
              <w:right w:val="single" w:sz="4" w:space="0" w:color="DDDDDD"/>
            </w:tcBorders>
            <w:shd w:val="clear" w:color="auto" w:fill="4684D3"/>
            <w:vAlign w:val="center"/>
          </w:tcPr>
          <w:p w14:paraId="733D44E5" w14:textId="77777777" w:rsidR="003A6E89" w:rsidRDefault="00000000">
            <w:pPr>
              <w:jc w:val="center"/>
              <w:rPr>
                <w:rFonts w:ascii="Arial" w:hAnsi="Arial" w:cs="Arial"/>
                <w:b/>
                <w:bCs/>
                <w:color w:val="FFFFFF" w:themeColor="background1"/>
                <w:sz w:val="36"/>
                <w:szCs w:val="32"/>
              </w:rPr>
            </w:pPr>
            <w:r>
              <w:rPr>
                <w:rFonts w:ascii="Arial" w:hAnsi="Arial" w:cs="Arial"/>
                <w:b/>
                <w:bCs/>
                <w:color w:val="FFFFFF" w:themeColor="background1"/>
                <w:sz w:val="36"/>
                <w:szCs w:val="32"/>
              </w:rPr>
              <w:t>Parameters</w:t>
            </w:r>
          </w:p>
        </w:tc>
        <w:tc>
          <w:tcPr>
            <w:tcW w:w="1029" w:type="pct"/>
            <w:tcBorders>
              <w:top w:val="single" w:sz="4" w:space="0" w:color="4684D3"/>
              <w:left w:val="single" w:sz="4" w:space="0" w:color="DDDDDD"/>
              <w:bottom w:val="single" w:sz="4" w:space="0" w:color="DDDDDD"/>
              <w:right w:val="single" w:sz="4" w:space="0" w:color="DDDDDD"/>
            </w:tcBorders>
            <w:shd w:val="clear" w:color="auto" w:fill="4684D3"/>
            <w:vAlign w:val="center"/>
          </w:tcPr>
          <w:p w14:paraId="10890133" w14:textId="77777777" w:rsidR="003A6E89" w:rsidRDefault="00000000">
            <w:pPr>
              <w:jc w:val="center"/>
              <w:rPr>
                <w:rFonts w:ascii="Arial" w:hAnsi="Arial" w:cs="Arial"/>
                <w:b/>
                <w:bCs/>
                <w:color w:val="FFFFFF" w:themeColor="background1"/>
                <w:sz w:val="36"/>
                <w:szCs w:val="32"/>
              </w:rPr>
            </w:pPr>
            <w:r>
              <w:rPr>
                <w:rFonts w:ascii="Arial" w:hAnsi="Arial" w:cs="Arial"/>
                <w:b/>
                <w:bCs/>
                <w:color w:val="FFFFFF" w:themeColor="background1"/>
                <w:sz w:val="36"/>
                <w:szCs w:val="32"/>
              </w:rPr>
              <w:t>Value</w:t>
            </w:r>
          </w:p>
        </w:tc>
        <w:tc>
          <w:tcPr>
            <w:tcW w:w="1630" w:type="pct"/>
            <w:tcBorders>
              <w:top w:val="single" w:sz="4" w:space="0" w:color="4684D3"/>
              <w:left w:val="single" w:sz="4" w:space="0" w:color="DDDDDD"/>
              <w:bottom w:val="single" w:sz="4" w:space="0" w:color="DDDDDD"/>
              <w:right w:val="single" w:sz="4" w:space="0" w:color="4684D3"/>
            </w:tcBorders>
            <w:shd w:val="clear" w:color="auto" w:fill="4684D3"/>
            <w:vAlign w:val="center"/>
          </w:tcPr>
          <w:p w14:paraId="72FFCCAD" w14:textId="77777777" w:rsidR="003A6E89" w:rsidRDefault="00000000">
            <w:pPr>
              <w:jc w:val="center"/>
              <w:rPr>
                <w:rFonts w:ascii="Arial" w:hAnsi="Arial" w:cs="Arial"/>
                <w:b/>
                <w:bCs/>
                <w:color w:val="FFFFFF" w:themeColor="background1"/>
                <w:sz w:val="36"/>
                <w:szCs w:val="32"/>
              </w:rPr>
            </w:pPr>
            <w:r>
              <w:rPr>
                <w:rFonts w:ascii="Arial" w:hAnsi="Arial" w:cs="Arial"/>
                <w:b/>
                <w:bCs/>
                <w:color w:val="FFFFFF" w:themeColor="background1"/>
                <w:sz w:val="36"/>
                <w:szCs w:val="32"/>
              </w:rPr>
              <w:t>Remark</w:t>
            </w:r>
          </w:p>
        </w:tc>
      </w:tr>
      <w:tr w:rsidR="003A6E89" w14:paraId="7A4064E3"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18E51D43" w14:textId="77777777" w:rsidR="003A6E89" w:rsidRDefault="00000000">
            <w:pPr>
              <w:jc w:val="center"/>
              <w:rPr>
                <w:rFonts w:ascii="Arial" w:hAnsi="Arial" w:cs="Arial"/>
                <w:color w:val="000000"/>
              </w:rPr>
            </w:pPr>
            <w:r>
              <w:rPr>
                <w:rFonts w:ascii="Arial" w:hAnsi="Arial" w:cs="Arial"/>
                <w:color w:val="000000"/>
              </w:rPr>
              <w:t>1</w:t>
            </w:r>
          </w:p>
        </w:tc>
        <w:tc>
          <w:tcPr>
            <w:tcW w:w="1822" w:type="pct"/>
            <w:gridSpan w:val="2"/>
            <w:tcBorders>
              <w:top w:val="single" w:sz="4" w:space="0" w:color="DDDDDD"/>
              <w:left w:val="single" w:sz="4" w:space="0" w:color="DDDDDD"/>
              <w:bottom w:val="single" w:sz="4" w:space="0" w:color="DDDDDD"/>
              <w:right w:val="single" w:sz="4" w:space="0" w:color="DDDDDD"/>
            </w:tcBorders>
            <w:shd w:val="clear" w:color="auto" w:fill="FFFFFF"/>
            <w:vAlign w:val="center"/>
          </w:tcPr>
          <w:p w14:paraId="28A04C70" w14:textId="77777777" w:rsidR="003A6E89" w:rsidRDefault="00000000">
            <w:pPr>
              <w:jc w:val="center"/>
              <w:rPr>
                <w:rFonts w:ascii="Arial" w:hAnsi="Arial" w:cs="Arial"/>
                <w:color w:val="000000"/>
              </w:rPr>
            </w:pPr>
            <w:r>
              <w:rPr>
                <w:rFonts w:ascii="Arial" w:hAnsi="Arial" w:cs="Arial"/>
                <w:color w:val="000000"/>
              </w:rPr>
              <w:t>Contact person and contact Phone Number</w:t>
            </w:r>
          </w:p>
        </w:tc>
        <w:tc>
          <w:tcPr>
            <w:tcW w:w="102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28A127E6" w14:textId="77777777" w:rsidR="003A6E89" w:rsidRDefault="003A6E89">
            <w:pPr>
              <w:jc w:val="center"/>
              <w:rPr>
                <w:rFonts w:ascii="Arial" w:hAnsi="Arial" w:cs="Arial"/>
                <w:color w:val="000000"/>
              </w:rPr>
            </w:pPr>
          </w:p>
        </w:tc>
        <w:tc>
          <w:tcPr>
            <w:tcW w:w="1630"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498479C5" w14:textId="77777777" w:rsidR="003A6E89" w:rsidRDefault="003A6E89">
            <w:pPr>
              <w:jc w:val="center"/>
              <w:rPr>
                <w:rFonts w:ascii="Arial" w:hAnsi="Arial" w:cs="Arial"/>
                <w:color w:val="000000"/>
                <w:sz w:val="18"/>
                <w:szCs w:val="16"/>
              </w:rPr>
            </w:pPr>
          </w:p>
        </w:tc>
      </w:tr>
      <w:tr w:rsidR="003A6E89" w14:paraId="4E10991C"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136B4F01" w14:textId="77777777" w:rsidR="003A6E89" w:rsidRDefault="00000000">
            <w:pPr>
              <w:jc w:val="center"/>
              <w:rPr>
                <w:rFonts w:ascii="Arial" w:hAnsi="Arial" w:cs="Arial"/>
                <w:color w:val="000000"/>
              </w:rPr>
            </w:pPr>
            <w:r>
              <w:rPr>
                <w:rFonts w:ascii="Arial" w:hAnsi="Arial" w:cs="Arial"/>
                <w:color w:val="000000"/>
              </w:rPr>
              <w:t>2</w:t>
            </w:r>
          </w:p>
        </w:tc>
        <w:tc>
          <w:tcPr>
            <w:tcW w:w="1822" w:type="pct"/>
            <w:gridSpan w:val="2"/>
            <w:tcBorders>
              <w:top w:val="single" w:sz="4" w:space="0" w:color="DDDDDD"/>
              <w:left w:val="single" w:sz="4" w:space="0" w:color="DDDDDD"/>
              <w:bottom w:val="single" w:sz="4" w:space="0" w:color="DDDDDD"/>
              <w:right w:val="single" w:sz="4" w:space="0" w:color="DDDDDD"/>
            </w:tcBorders>
            <w:shd w:val="clear" w:color="auto" w:fill="FFFFFF"/>
            <w:vAlign w:val="center"/>
          </w:tcPr>
          <w:p w14:paraId="16C29AA1" w14:textId="77777777" w:rsidR="003A6E89" w:rsidRDefault="00000000">
            <w:pPr>
              <w:jc w:val="center"/>
              <w:rPr>
                <w:rFonts w:ascii="Arial" w:hAnsi="Arial" w:cs="Arial"/>
                <w:b/>
                <w:bCs/>
                <w:color w:val="000000"/>
              </w:rPr>
            </w:pPr>
            <w:r>
              <w:rPr>
                <w:rFonts w:ascii="Arial" w:hAnsi="Arial" w:cs="Arial"/>
                <w:b/>
                <w:bCs/>
                <w:color w:val="000000"/>
              </w:rPr>
              <w:t>Kiln type</w:t>
            </w:r>
          </w:p>
        </w:tc>
        <w:tc>
          <w:tcPr>
            <w:tcW w:w="102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42B2CDFB" w14:textId="77777777" w:rsidR="003A6E89" w:rsidRDefault="003A6E89">
            <w:pPr>
              <w:jc w:val="center"/>
              <w:rPr>
                <w:rFonts w:ascii="Arial" w:hAnsi="Arial" w:cs="Arial"/>
                <w:color w:val="000000"/>
              </w:rPr>
            </w:pPr>
          </w:p>
        </w:tc>
        <w:tc>
          <w:tcPr>
            <w:tcW w:w="1630"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6094F890" w14:textId="77777777" w:rsidR="003A6E89" w:rsidRDefault="00000000">
            <w:pPr>
              <w:jc w:val="center"/>
              <w:rPr>
                <w:rFonts w:ascii="Arial" w:hAnsi="Arial" w:cs="Arial"/>
                <w:color w:val="000000"/>
                <w:sz w:val="18"/>
                <w:szCs w:val="16"/>
              </w:rPr>
            </w:pPr>
            <w:r>
              <w:rPr>
                <w:rFonts w:ascii="Arial" w:hAnsi="Arial" w:cs="Arial"/>
                <w:color w:val="000000"/>
                <w:sz w:val="18"/>
                <w:szCs w:val="16"/>
              </w:rPr>
              <w:t>For example: Lime Kiln</w:t>
            </w:r>
          </w:p>
        </w:tc>
      </w:tr>
      <w:tr w:rsidR="003A6E89" w14:paraId="444BBE5F"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6DCE971E" w14:textId="77777777" w:rsidR="003A6E89" w:rsidRDefault="00000000">
            <w:pPr>
              <w:jc w:val="center"/>
              <w:rPr>
                <w:rFonts w:ascii="Arial" w:hAnsi="Arial" w:cs="Arial"/>
                <w:color w:val="000000"/>
              </w:rPr>
            </w:pPr>
            <w:r>
              <w:rPr>
                <w:rFonts w:ascii="Arial" w:hAnsi="Arial" w:cs="Arial"/>
                <w:color w:val="000000"/>
              </w:rPr>
              <w:t>3</w:t>
            </w:r>
          </w:p>
        </w:tc>
        <w:tc>
          <w:tcPr>
            <w:tcW w:w="1822" w:type="pct"/>
            <w:gridSpan w:val="2"/>
            <w:tcBorders>
              <w:top w:val="single" w:sz="4" w:space="0" w:color="DDDDDD"/>
              <w:left w:val="single" w:sz="4" w:space="0" w:color="DDDDDD"/>
              <w:bottom w:val="single" w:sz="4" w:space="0" w:color="DDDDDD"/>
              <w:right w:val="single" w:sz="4" w:space="0" w:color="DDDDDD"/>
            </w:tcBorders>
            <w:shd w:val="clear" w:color="auto" w:fill="FFFFFF"/>
            <w:vAlign w:val="center"/>
          </w:tcPr>
          <w:p w14:paraId="298852D6" w14:textId="77777777" w:rsidR="003A6E89" w:rsidRDefault="00000000">
            <w:pPr>
              <w:jc w:val="center"/>
              <w:rPr>
                <w:rFonts w:ascii="Arial" w:hAnsi="Arial" w:cs="Arial"/>
                <w:b/>
                <w:bCs/>
                <w:color w:val="000000"/>
              </w:rPr>
            </w:pPr>
            <w:r>
              <w:rPr>
                <w:rFonts w:ascii="Arial" w:hAnsi="Arial" w:cs="Arial"/>
                <w:b/>
                <w:bCs/>
                <w:color w:val="000000"/>
              </w:rPr>
              <w:t>Fuel Type</w:t>
            </w:r>
          </w:p>
        </w:tc>
        <w:tc>
          <w:tcPr>
            <w:tcW w:w="102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6DDE95CF" w14:textId="77777777" w:rsidR="003A6E89" w:rsidRDefault="003A6E89">
            <w:pPr>
              <w:jc w:val="center"/>
              <w:rPr>
                <w:rFonts w:ascii="Arial" w:hAnsi="Arial" w:cs="Arial"/>
                <w:color w:val="000000"/>
              </w:rPr>
            </w:pPr>
          </w:p>
        </w:tc>
        <w:tc>
          <w:tcPr>
            <w:tcW w:w="1630"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0F261DA3" w14:textId="77777777" w:rsidR="003A6E89" w:rsidRDefault="003A6E89">
            <w:pPr>
              <w:jc w:val="center"/>
              <w:rPr>
                <w:rFonts w:ascii="Arial" w:hAnsi="Arial" w:cs="Arial"/>
                <w:color w:val="000000"/>
                <w:sz w:val="18"/>
                <w:szCs w:val="16"/>
              </w:rPr>
            </w:pPr>
          </w:p>
        </w:tc>
      </w:tr>
      <w:tr w:rsidR="003A6E89" w14:paraId="7D942C1E"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28D31948" w14:textId="77777777" w:rsidR="003A6E89" w:rsidRDefault="00000000">
            <w:pPr>
              <w:jc w:val="center"/>
              <w:rPr>
                <w:rFonts w:ascii="Arial" w:hAnsi="Arial" w:cs="Arial"/>
                <w:color w:val="000000"/>
              </w:rPr>
            </w:pPr>
            <w:r>
              <w:rPr>
                <w:rFonts w:ascii="Arial" w:hAnsi="Arial" w:cs="Arial"/>
                <w:color w:val="000000"/>
              </w:rPr>
              <w:t>4</w:t>
            </w:r>
          </w:p>
        </w:tc>
        <w:tc>
          <w:tcPr>
            <w:tcW w:w="1822" w:type="pct"/>
            <w:gridSpan w:val="2"/>
            <w:tcBorders>
              <w:top w:val="single" w:sz="4" w:space="0" w:color="DDDDDD"/>
              <w:left w:val="single" w:sz="4" w:space="0" w:color="DDDDDD"/>
              <w:bottom w:val="single" w:sz="4" w:space="0" w:color="DDDDDD"/>
              <w:right w:val="single" w:sz="4" w:space="0" w:color="DDDDDD"/>
            </w:tcBorders>
            <w:shd w:val="clear" w:color="auto" w:fill="FFFFFF"/>
            <w:vAlign w:val="center"/>
          </w:tcPr>
          <w:p w14:paraId="457D9FAB" w14:textId="77777777" w:rsidR="003A6E89" w:rsidRDefault="00000000">
            <w:pPr>
              <w:jc w:val="center"/>
              <w:rPr>
                <w:rFonts w:ascii="Arial" w:hAnsi="Arial" w:cs="Arial"/>
                <w:b/>
                <w:bCs/>
                <w:color w:val="000000"/>
              </w:rPr>
            </w:pPr>
            <w:r>
              <w:rPr>
                <w:rFonts w:ascii="Arial" w:hAnsi="Arial" w:cs="Arial"/>
                <w:b/>
                <w:bCs/>
                <w:color w:val="000000"/>
              </w:rPr>
              <w:t>Environmental protection process route</w:t>
            </w:r>
          </w:p>
        </w:tc>
        <w:tc>
          <w:tcPr>
            <w:tcW w:w="102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7F634C04" w14:textId="77777777" w:rsidR="003A6E89" w:rsidRDefault="003A6E89">
            <w:pPr>
              <w:jc w:val="center"/>
              <w:rPr>
                <w:rFonts w:ascii="Arial" w:hAnsi="Arial" w:cs="Arial"/>
                <w:color w:val="000000"/>
              </w:rPr>
            </w:pPr>
          </w:p>
        </w:tc>
        <w:tc>
          <w:tcPr>
            <w:tcW w:w="1630"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1F68410C" w14:textId="77777777" w:rsidR="003A6E89" w:rsidRDefault="00000000">
            <w:pPr>
              <w:jc w:val="center"/>
              <w:rPr>
                <w:rFonts w:ascii="Arial" w:hAnsi="Arial" w:cs="Arial"/>
                <w:color w:val="000000"/>
                <w:sz w:val="18"/>
                <w:szCs w:val="16"/>
              </w:rPr>
            </w:pPr>
            <w:r>
              <w:rPr>
                <w:rFonts w:ascii="Arial" w:hAnsi="Arial" w:cs="Arial"/>
                <w:color w:val="000000"/>
                <w:sz w:val="18"/>
                <w:szCs w:val="16"/>
              </w:rPr>
              <w:t>Non-electric industry needs to provide: dust removal type, de-sulfurization type, process route layout, for example: SDS dry + dust collector bag-house +SCR</w:t>
            </w:r>
          </w:p>
        </w:tc>
      </w:tr>
      <w:tr w:rsidR="003A6E89" w14:paraId="0C31C085" w14:textId="77777777">
        <w:tc>
          <w:tcPr>
            <w:tcW w:w="517" w:type="pct"/>
            <w:vMerge w:val="restart"/>
            <w:tcBorders>
              <w:top w:val="single" w:sz="4" w:space="0" w:color="DDDDDD"/>
              <w:left w:val="single" w:sz="4" w:space="0" w:color="4684D3"/>
              <w:bottom w:val="single" w:sz="4" w:space="0" w:color="DDDDDD"/>
              <w:right w:val="single" w:sz="4" w:space="0" w:color="DDDDDD"/>
            </w:tcBorders>
            <w:shd w:val="clear" w:color="auto" w:fill="FFFFFF"/>
            <w:vAlign w:val="center"/>
          </w:tcPr>
          <w:p w14:paraId="386D7508" w14:textId="77777777" w:rsidR="003A6E89" w:rsidRDefault="00000000">
            <w:pPr>
              <w:jc w:val="center"/>
              <w:rPr>
                <w:rFonts w:ascii="Arial" w:hAnsi="Arial" w:cs="Arial"/>
                <w:color w:val="000000"/>
              </w:rPr>
            </w:pPr>
            <w:r>
              <w:rPr>
                <w:rFonts w:ascii="Arial" w:hAnsi="Arial" w:cs="Arial"/>
                <w:color w:val="000000"/>
              </w:rPr>
              <w:t>5</w:t>
            </w:r>
          </w:p>
        </w:tc>
        <w:tc>
          <w:tcPr>
            <w:tcW w:w="1822" w:type="pct"/>
            <w:gridSpan w:val="2"/>
            <w:tcBorders>
              <w:top w:val="single" w:sz="4" w:space="0" w:color="DDDDDD"/>
              <w:left w:val="single" w:sz="4" w:space="0" w:color="DDDDDD"/>
              <w:bottom w:val="single" w:sz="4" w:space="0" w:color="DDDDDD"/>
              <w:right w:val="single" w:sz="4" w:space="0" w:color="DDDDDD"/>
            </w:tcBorders>
            <w:shd w:val="clear" w:color="auto" w:fill="FFFFFF"/>
            <w:vAlign w:val="center"/>
          </w:tcPr>
          <w:p w14:paraId="5A2F90BE" w14:textId="77777777" w:rsidR="003A6E89" w:rsidRDefault="00000000">
            <w:pPr>
              <w:jc w:val="center"/>
              <w:rPr>
                <w:rFonts w:ascii="Arial" w:hAnsi="Arial" w:cs="Arial"/>
                <w:b/>
                <w:bCs/>
                <w:color w:val="000000"/>
              </w:rPr>
            </w:pPr>
            <w:r>
              <w:rPr>
                <w:rFonts w:ascii="Arial" w:hAnsi="Arial" w:cs="Arial"/>
                <w:b/>
                <w:bCs/>
                <w:color w:val="000000"/>
              </w:rPr>
              <w:t>Standard Smoke volume (wet base)</w:t>
            </w:r>
            <w:r>
              <w:rPr>
                <w:rFonts w:ascii="Arial" w:hAnsi="Arial" w:cs="Arial"/>
                <w:b/>
                <w:bCs/>
                <w:color w:val="000000"/>
              </w:rPr>
              <w:t>（</w:t>
            </w:r>
            <w:r>
              <w:rPr>
                <w:rFonts w:ascii="Arial" w:hAnsi="Arial" w:cs="Arial"/>
                <w:b/>
                <w:bCs/>
                <w:color w:val="000000"/>
              </w:rPr>
              <w:t>Nm3/h</w:t>
            </w:r>
            <w:r>
              <w:rPr>
                <w:rFonts w:ascii="Arial" w:hAnsi="Arial" w:cs="Arial"/>
                <w:b/>
                <w:bCs/>
                <w:color w:val="000000"/>
              </w:rPr>
              <w:t>）</w:t>
            </w:r>
          </w:p>
        </w:tc>
        <w:tc>
          <w:tcPr>
            <w:tcW w:w="102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6DD0A4E2" w14:textId="77777777" w:rsidR="003A6E89" w:rsidRDefault="003A6E89">
            <w:pPr>
              <w:jc w:val="center"/>
              <w:rPr>
                <w:rFonts w:ascii="Arial" w:hAnsi="Arial" w:cs="Arial"/>
                <w:color w:val="000000"/>
              </w:rPr>
            </w:pPr>
          </w:p>
        </w:tc>
        <w:tc>
          <w:tcPr>
            <w:tcW w:w="1630" w:type="pct"/>
            <w:vMerge w:val="restart"/>
            <w:tcBorders>
              <w:top w:val="single" w:sz="4" w:space="0" w:color="DDDDDD"/>
              <w:left w:val="single" w:sz="4" w:space="0" w:color="DDDDDD"/>
              <w:bottom w:val="single" w:sz="4" w:space="0" w:color="DDDDDD"/>
              <w:right w:val="single" w:sz="4" w:space="0" w:color="4684D3"/>
            </w:tcBorders>
            <w:shd w:val="clear" w:color="auto" w:fill="FFFFFF"/>
            <w:vAlign w:val="center"/>
          </w:tcPr>
          <w:p w14:paraId="78526676" w14:textId="77777777" w:rsidR="003A6E89" w:rsidRDefault="00000000">
            <w:pPr>
              <w:jc w:val="center"/>
              <w:rPr>
                <w:rFonts w:ascii="Arial" w:hAnsi="Arial" w:cs="Arial"/>
                <w:color w:val="000000"/>
                <w:sz w:val="18"/>
                <w:szCs w:val="16"/>
              </w:rPr>
            </w:pPr>
            <w:r>
              <w:rPr>
                <w:rFonts w:ascii="Arial" w:hAnsi="Arial" w:cs="Arial"/>
                <w:color w:val="000000"/>
                <w:sz w:val="18"/>
                <w:szCs w:val="16"/>
              </w:rPr>
              <w:t xml:space="preserve">Please offer standard smoke </w:t>
            </w:r>
            <w:proofErr w:type="gramStart"/>
            <w:r>
              <w:rPr>
                <w:rFonts w:ascii="Arial" w:hAnsi="Arial" w:cs="Arial"/>
                <w:color w:val="000000"/>
                <w:sz w:val="18"/>
                <w:szCs w:val="16"/>
              </w:rPr>
              <w:t>volume(</w:t>
            </w:r>
            <w:proofErr w:type="gramEnd"/>
            <w:r>
              <w:rPr>
                <w:rFonts w:ascii="Arial" w:hAnsi="Arial" w:cs="Arial"/>
                <w:color w:val="000000"/>
                <w:sz w:val="18"/>
                <w:szCs w:val="16"/>
              </w:rPr>
              <w:t>wet base) directly, or offer both working smoke volume and flue gas temperature</w:t>
            </w:r>
          </w:p>
        </w:tc>
      </w:tr>
      <w:tr w:rsidR="003A6E89" w14:paraId="4B7E13BC" w14:textId="77777777">
        <w:tc>
          <w:tcPr>
            <w:tcW w:w="517" w:type="pct"/>
            <w:vMerge/>
            <w:tcBorders>
              <w:top w:val="single" w:sz="4" w:space="0" w:color="DDDDDD"/>
              <w:left w:val="single" w:sz="4" w:space="0" w:color="4684D3"/>
              <w:bottom w:val="single" w:sz="4" w:space="0" w:color="DDDDDD"/>
              <w:right w:val="single" w:sz="4" w:space="0" w:color="DDDDDD"/>
            </w:tcBorders>
            <w:shd w:val="clear" w:color="auto" w:fill="FFFFFF"/>
            <w:vAlign w:val="center"/>
          </w:tcPr>
          <w:p w14:paraId="6BB36756" w14:textId="77777777" w:rsidR="003A6E89" w:rsidRDefault="003A6E89">
            <w:pPr>
              <w:jc w:val="center"/>
              <w:rPr>
                <w:rFonts w:ascii="Arial" w:hAnsi="Arial" w:cs="Arial"/>
                <w:color w:val="000000"/>
              </w:rPr>
            </w:pPr>
          </w:p>
        </w:tc>
        <w:tc>
          <w:tcPr>
            <w:tcW w:w="1822" w:type="pct"/>
            <w:gridSpan w:val="2"/>
            <w:tcBorders>
              <w:top w:val="single" w:sz="4" w:space="0" w:color="DDDDDD"/>
              <w:left w:val="single" w:sz="4" w:space="0" w:color="DDDDDD"/>
              <w:bottom w:val="single" w:sz="4" w:space="0" w:color="DDDDDD"/>
              <w:right w:val="single" w:sz="4" w:space="0" w:color="DDDDDD"/>
            </w:tcBorders>
            <w:shd w:val="clear" w:color="auto" w:fill="FFFFFF"/>
            <w:vAlign w:val="center"/>
          </w:tcPr>
          <w:p w14:paraId="5C9030D9" w14:textId="77777777" w:rsidR="003A6E89" w:rsidRDefault="00000000">
            <w:pPr>
              <w:jc w:val="center"/>
              <w:rPr>
                <w:rFonts w:ascii="Arial" w:hAnsi="Arial" w:cs="Arial"/>
                <w:color w:val="000000"/>
              </w:rPr>
            </w:pPr>
            <w:r>
              <w:rPr>
                <w:rFonts w:ascii="Arial" w:hAnsi="Arial" w:cs="Arial"/>
                <w:color w:val="000000"/>
              </w:rPr>
              <w:t>Working smoke volume</w:t>
            </w:r>
          </w:p>
        </w:tc>
        <w:tc>
          <w:tcPr>
            <w:tcW w:w="102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22AED02C" w14:textId="77777777" w:rsidR="003A6E89" w:rsidRDefault="003A6E89">
            <w:pPr>
              <w:jc w:val="center"/>
              <w:rPr>
                <w:rFonts w:ascii="Arial" w:hAnsi="Arial" w:cs="Arial"/>
                <w:color w:val="000000"/>
              </w:rPr>
            </w:pPr>
          </w:p>
        </w:tc>
        <w:tc>
          <w:tcPr>
            <w:tcW w:w="1630" w:type="pct"/>
            <w:vMerge/>
            <w:tcBorders>
              <w:top w:val="single" w:sz="4" w:space="0" w:color="DDDDDD"/>
              <w:left w:val="single" w:sz="4" w:space="0" w:color="DDDDDD"/>
              <w:bottom w:val="single" w:sz="4" w:space="0" w:color="DDDDDD"/>
              <w:right w:val="single" w:sz="4" w:space="0" w:color="4684D3"/>
            </w:tcBorders>
            <w:shd w:val="clear" w:color="auto" w:fill="FFFFFF"/>
            <w:vAlign w:val="center"/>
          </w:tcPr>
          <w:p w14:paraId="2774EB92" w14:textId="77777777" w:rsidR="003A6E89" w:rsidRDefault="003A6E89">
            <w:pPr>
              <w:jc w:val="center"/>
              <w:rPr>
                <w:rFonts w:ascii="Arial" w:hAnsi="Arial" w:cs="Arial"/>
                <w:color w:val="000000"/>
                <w:sz w:val="18"/>
                <w:szCs w:val="16"/>
              </w:rPr>
            </w:pPr>
          </w:p>
        </w:tc>
      </w:tr>
      <w:tr w:rsidR="003A6E89" w14:paraId="6347B7FA" w14:textId="77777777">
        <w:tc>
          <w:tcPr>
            <w:tcW w:w="517" w:type="pct"/>
            <w:vMerge/>
            <w:tcBorders>
              <w:top w:val="single" w:sz="4" w:space="0" w:color="DDDDDD"/>
              <w:left w:val="single" w:sz="4" w:space="0" w:color="4684D3"/>
              <w:bottom w:val="single" w:sz="4" w:space="0" w:color="DDDDDD"/>
              <w:right w:val="single" w:sz="4" w:space="0" w:color="DDDDDD"/>
            </w:tcBorders>
            <w:shd w:val="clear" w:color="auto" w:fill="FFFFFF"/>
            <w:vAlign w:val="center"/>
          </w:tcPr>
          <w:p w14:paraId="3EC7E904" w14:textId="77777777" w:rsidR="003A6E89" w:rsidRDefault="003A6E89">
            <w:pPr>
              <w:jc w:val="center"/>
              <w:rPr>
                <w:rFonts w:ascii="Arial" w:hAnsi="Arial" w:cs="Arial"/>
                <w:color w:val="000000"/>
              </w:rPr>
            </w:pPr>
          </w:p>
        </w:tc>
        <w:tc>
          <w:tcPr>
            <w:tcW w:w="1822" w:type="pct"/>
            <w:gridSpan w:val="2"/>
            <w:tcBorders>
              <w:top w:val="single" w:sz="4" w:space="0" w:color="DDDDDD"/>
              <w:left w:val="single" w:sz="4" w:space="0" w:color="DDDDDD"/>
              <w:bottom w:val="single" w:sz="4" w:space="0" w:color="DDDDDD"/>
              <w:right w:val="single" w:sz="4" w:space="0" w:color="DDDDDD"/>
            </w:tcBorders>
            <w:shd w:val="clear" w:color="auto" w:fill="FFFFFF"/>
            <w:vAlign w:val="center"/>
          </w:tcPr>
          <w:p w14:paraId="16431081" w14:textId="77777777" w:rsidR="003A6E89" w:rsidRDefault="00000000">
            <w:pPr>
              <w:jc w:val="center"/>
              <w:rPr>
                <w:rFonts w:ascii="Arial" w:hAnsi="Arial" w:cs="Arial"/>
                <w:color w:val="000000"/>
              </w:rPr>
            </w:pPr>
            <w:r>
              <w:rPr>
                <w:rFonts w:ascii="Arial" w:hAnsi="Arial" w:cs="Arial"/>
                <w:color w:val="000000"/>
              </w:rPr>
              <w:t>Flue Gas temperature</w:t>
            </w:r>
          </w:p>
        </w:tc>
        <w:tc>
          <w:tcPr>
            <w:tcW w:w="102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25DCD45F" w14:textId="77777777" w:rsidR="003A6E89" w:rsidRDefault="003A6E89">
            <w:pPr>
              <w:jc w:val="center"/>
              <w:rPr>
                <w:rFonts w:ascii="Arial" w:hAnsi="Arial" w:cs="Arial"/>
                <w:color w:val="000000"/>
              </w:rPr>
            </w:pPr>
          </w:p>
        </w:tc>
        <w:tc>
          <w:tcPr>
            <w:tcW w:w="1630" w:type="pct"/>
            <w:vMerge/>
            <w:tcBorders>
              <w:top w:val="single" w:sz="4" w:space="0" w:color="DDDDDD"/>
              <w:left w:val="single" w:sz="4" w:space="0" w:color="DDDDDD"/>
              <w:bottom w:val="single" w:sz="4" w:space="0" w:color="DDDDDD"/>
              <w:right w:val="single" w:sz="4" w:space="0" w:color="4684D3"/>
            </w:tcBorders>
            <w:shd w:val="clear" w:color="auto" w:fill="FFFFFF"/>
            <w:vAlign w:val="center"/>
          </w:tcPr>
          <w:p w14:paraId="23CBFA22" w14:textId="77777777" w:rsidR="003A6E89" w:rsidRDefault="003A6E89">
            <w:pPr>
              <w:jc w:val="center"/>
              <w:rPr>
                <w:rFonts w:ascii="Arial" w:hAnsi="Arial" w:cs="Arial"/>
                <w:color w:val="000000"/>
                <w:sz w:val="18"/>
                <w:szCs w:val="16"/>
              </w:rPr>
            </w:pPr>
          </w:p>
        </w:tc>
      </w:tr>
      <w:tr w:rsidR="003A6E89" w14:paraId="487BA7DB"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5169D28D" w14:textId="77777777" w:rsidR="003A6E89" w:rsidRDefault="00000000">
            <w:pPr>
              <w:jc w:val="center"/>
              <w:rPr>
                <w:rFonts w:ascii="Arial" w:hAnsi="Arial" w:cs="Arial"/>
                <w:color w:val="000000"/>
              </w:rPr>
            </w:pPr>
            <w:r>
              <w:rPr>
                <w:rFonts w:ascii="Arial" w:hAnsi="Arial" w:cs="Arial"/>
                <w:color w:val="000000"/>
              </w:rPr>
              <w:t>6</w:t>
            </w:r>
          </w:p>
        </w:tc>
        <w:tc>
          <w:tcPr>
            <w:tcW w:w="1822" w:type="pct"/>
            <w:gridSpan w:val="2"/>
            <w:tcBorders>
              <w:top w:val="single" w:sz="4" w:space="0" w:color="DDDDDD"/>
              <w:left w:val="single" w:sz="4" w:space="0" w:color="DDDDDD"/>
              <w:bottom w:val="single" w:sz="4" w:space="0" w:color="DDDDDD"/>
              <w:right w:val="single" w:sz="4" w:space="0" w:color="DDDDDD"/>
            </w:tcBorders>
            <w:shd w:val="clear" w:color="auto" w:fill="FFFFFF"/>
            <w:vAlign w:val="center"/>
          </w:tcPr>
          <w:p w14:paraId="63BF582B" w14:textId="77777777" w:rsidR="003A6E89" w:rsidRDefault="00000000">
            <w:pPr>
              <w:jc w:val="center"/>
              <w:rPr>
                <w:rFonts w:ascii="Arial" w:hAnsi="Arial" w:cs="Arial"/>
                <w:b/>
                <w:bCs/>
                <w:color w:val="000000"/>
              </w:rPr>
            </w:pPr>
            <w:proofErr w:type="spellStart"/>
            <w:r>
              <w:rPr>
                <w:rFonts w:ascii="Arial" w:hAnsi="Arial" w:cs="Arial"/>
                <w:b/>
                <w:bCs/>
                <w:color w:val="000000"/>
              </w:rPr>
              <w:t>Denitration</w:t>
            </w:r>
            <w:proofErr w:type="spellEnd"/>
            <w:r>
              <w:rPr>
                <w:rFonts w:ascii="Arial" w:hAnsi="Arial" w:cs="Arial"/>
                <w:b/>
                <w:bCs/>
                <w:color w:val="000000"/>
              </w:rPr>
              <w:t xml:space="preserve"> operating </w:t>
            </w:r>
            <w:proofErr w:type="gramStart"/>
            <w:r>
              <w:rPr>
                <w:rFonts w:ascii="Arial" w:hAnsi="Arial" w:cs="Arial"/>
                <w:b/>
                <w:bCs/>
                <w:color w:val="000000"/>
              </w:rPr>
              <w:t>temperature(</w:t>
            </w:r>
            <w:proofErr w:type="gramEnd"/>
            <w:r>
              <w:rPr>
                <w:rFonts w:ascii="Arial" w:hAnsi="Arial" w:cs="Arial"/>
                <w:b/>
                <w:bCs/>
                <w:color w:val="000000"/>
              </w:rPr>
              <w:t>℃)</w:t>
            </w:r>
          </w:p>
        </w:tc>
        <w:tc>
          <w:tcPr>
            <w:tcW w:w="102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3EA64782" w14:textId="77777777" w:rsidR="003A6E89" w:rsidRDefault="003A6E89">
            <w:pPr>
              <w:jc w:val="center"/>
              <w:rPr>
                <w:rFonts w:ascii="Arial" w:hAnsi="Arial" w:cs="Arial"/>
                <w:color w:val="000000"/>
              </w:rPr>
            </w:pPr>
          </w:p>
        </w:tc>
        <w:tc>
          <w:tcPr>
            <w:tcW w:w="1630"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0C12108F" w14:textId="77777777" w:rsidR="003A6E89" w:rsidRDefault="00000000">
            <w:pPr>
              <w:jc w:val="center"/>
              <w:rPr>
                <w:rFonts w:ascii="Arial" w:hAnsi="Arial" w:cs="Arial"/>
                <w:color w:val="000000"/>
                <w:sz w:val="18"/>
                <w:szCs w:val="16"/>
              </w:rPr>
            </w:pPr>
            <w:r>
              <w:rPr>
                <w:rFonts w:ascii="Arial" w:hAnsi="Arial" w:cs="Arial"/>
                <w:color w:val="000000"/>
                <w:sz w:val="18"/>
                <w:szCs w:val="16"/>
              </w:rPr>
              <w:t>Long-term operating temperature is required</w:t>
            </w:r>
          </w:p>
          <w:p w14:paraId="2C11F89F" w14:textId="77777777" w:rsidR="003A6E89" w:rsidRDefault="003A6E89">
            <w:pPr>
              <w:jc w:val="center"/>
              <w:rPr>
                <w:rFonts w:ascii="Arial" w:hAnsi="Arial" w:cs="Arial"/>
                <w:color w:val="000000"/>
                <w:sz w:val="18"/>
                <w:szCs w:val="16"/>
              </w:rPr>
            </w:pPr>
          </w:p>
        </w:tc>
      </w:tr>
      <w:tr w:rsidR="003A6E89" w14:paraId="7F253ADD"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4AE349F6" w14:textId="77777777" w:rsidR="003A6E89" w:rsidRDefault="00000000">
            <w:pPr>
              <w:jc w:val="center"/>
              <w:rPr>
                <w:rFonts w:ascii="Arial" w:hAnsi="Arial" w:cs="Arial"/>
                <w:color w:val="000000"/>
              </w:rPr>
            </w:pPr>
            <w:r>
              <w:rPr>
                <w:rFonts w:ascii="Arial" w:hAnsi="Arial" w:cs="Arial"/>
                <w:color w:val="000000"/>
              </w:rPr>
              <w:t>7</w:t>
            </w:r>
          </w:p>
        </w:tc>
        <w:tc>
          <w:tcPr>
            <w:tcW w:w="1822" w:type="pct"/>
            <w:gridSpan w:val="2"/>
            <w:tcBorders>
              <w:top w:val="single" w:sz="4" w:space="0" w:color="DDDDDD"/>
              <w:left w:val="single" w:sz="4" w:space="0" w:color="DDDDDD"/>
              <w:bottom w:val="single" w:sz="4" w:space="0" w:color="DDDDDD"/>
              <w:right w:val="single" w:sz="4" w:space="0" w:color="DDDDDD"/>
            </w:tcBorders>
            <w:shd w:val="clear" w:color="auto" w:fill="FFFFFF"/>
            <w:vAlign w:val="center"/>
          </w:tcPr>
          <w:p w14:paraId="0C992E33" w14:textId="77777777" w:rsidR="003A6E89" w:rsidRDefault="00000000">
            <w:pPr>
              <w:jc w:val="center"/>
              <w:rPr>
                <w:rFonts w:ascii="Arial" w:hAnsi="Arial" w:cs="Arial"/>
                <w:b/>
                <w:bCs/>
                <w:color w:val="000000"/>
              </w:rPr>
            </w:pPr>
            <w:r>
              <w:rPr>
                <w:rFonts w:ascii="Arial" w:hAnsi="Arial" w:cs="Arial"/>
                <w:b/>
                <w:bCs/>
                <w:color w:val="000000"/>
              </w:rPr>
              <w:t>Denitrification inlet NOx concentration</w:t>
            </w:r>
            <w:r>
              <w:rPr>
                <w:rFonts w:ascii="Arial" w:hAnsi="Arial" w:cs="Arial"/>
                <w:b/>
                <w:bCs/>
                <w:color w:val="000000"/>
              </w:rPr>
              <w:t>（</w:t>
            </w:r>
            <w:r>
              <w:rPr>
                <w:rFonts w:ascii="Arial" w:hAnsi="Arial" w:cs="Arial"/>
                <w:b/>
                <w:bCs/>
                <w:color w:val="000000"/>
              </w:rPr>
              <w:t>mg/Nm3,Standard oxygen content%O2</w:t>
            </w:r>
            <w:r>
              <w:rPr>
                <w:rFonts w:ascii="Arial" w:hAnsi="Arial" w:cs="Arial"/>
                <w:b/>
                <w:bCs/>
                <w:color w:val="000000"/>
              </w:rPr>
              <w:t>）</w:t>
            </w:r>
          </w:p>
        </w:tc>
        <w:tc>
          <w:tcPr>
            <w:tcW w:w="102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6B8E071B" w14:textId="77777777" w:rsidR="003A6E89" w:rsidRDefault="003A6E89">
            <w:pPr>
              <w:jc w:val="center"/>
              <w:rPr>
                <w:rFonts w:ascii="Arial" w:hAnsi="Arial" w:cs="Arial"/>
                <w:color w:val="000000"/>
              </w:rPr>
            </w:pPr>
          </w:p>
        </w:tc>
        <w:tc>
          <w:tcPr>
            <w:tcW w:w="1630"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42B399EF" w14:textId="77777777" w:rsidR="003A6E89" w:rsidRDefault="003A6E89">
            <w:pPr>
              <w:jc w:val="center"/>
              <w:rPr>
                <w:rFonts w:ascii="Arial" w:hAnsi="Arial" w:cs="Arial"/>
                <w:color w:val="000000"/>
                <w:sz w:val="18"/>
                <w:szCs w:val="16"/>
              </w:rPr>
            </w:pPr>
          </w:p>
        </w:tc>
      </w:tr>
      <w:tr w:rsidR="003A6E89" w14:paraId="4A2CA3C8"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525036B5" w14:textId="77777777" w:rsidR="003A6E89" w:rsidRDefault="00000000">
            <w:pPr>
              <w:jc w:val="center"/>
              <w:rPr>
                <w:rFonts w:ascii="Arial" w:hAnsi="Arial" w:cs="Arial"/>
                <w:color w:val="000000"/>
              </w:rPr>
            </w:pPr>
            <w:r>
              <w:rPr>
                <w:rFonts w:ascii="Arial" w:hAnsi="Arial" w:cs="Arial"/>
                <w:color w:val="000000"/>
              </w:rPr>
              <w:t>8</w:t>
            </w:r>
          </w:p>
        </w:tc>
        <w:tc>
          <w:tcPr>
            <w:tcW w:w="1822" w:type="pct"/>
            <w:gridSpan w:val="2"/>
            <w:tcBorders>
              <w:top w:val="single" w:sz="4" w:space="0" w:color="DDDDDD"/>
              <w:left w:val="single" w:sz="4" w:space="0" w:color="DDDDDD"/>
              <w:bottom w:val="single" w:sz="4" w:space="0" w:color="DDDDDD"/>
              <w:right w:val="single" w:sz="4" w:space="0" w:color="DDDDDD"/>
            </w:tcBorders>
            <w:shd w:val="clear" w:color="auto" w:fill="FFFFFF"/>
            <w:vAlign w:val="center"/>
          </w:tcPr>
          <w:p w14:paraId="6A4F927F" w14:textId="77777777" w:rsidR="003A6E89" w:rsidRDefault="00000000">
            <w:pPr>
              <w:jc w:val="center"/>
              <w:rPr>
                <w:rFonts w:ascii="Arial" w:hAnsi="Arial" w:cs="Arial"/>
                <w:b/>
                <w:bCs/>
                <w:color w:val="000000"/>
              </w:rPr>
            </w:pPr>
            <w:proofErr w:type="spellStart"/>
            <w:r>
              <w:rPr>
                <w:rFonts w:ascii="Arial" w:hAnsi="Arial" w:cs="Arial"/>
                <w:b/>
                <w:bCs/>
                <w:color w:val="000000"/>
              </w:rPr>
              <w:t>Denitration</w:t>
            </w:r>
            <w:proofErr w:type="spellEnd"/>
            <w:r>
              <w:rPr>
                <w:rFonts w:ascii="Arial" w:hAnsi="Arial" w:cs="Arial"/>
                <w:b/>
                <w:bCs/>
                <w:color w:val="000000"/>
              </w:rPr>
              <w:t xml:space="preserve"> inlet SO2 concentration</w:t>
            </w:r>
            <w:r>
              <w:rPr>
                <w:rFonts w:ascii="Arial" w:hAnsi="Arial" w:cs="Arial"/>
                <w:b/>
                <w:bCs/>
                <w:color w:val="000000"/>
              </w:rPr>
              <w:t>（</w:t>
            </w:r>
            <w:r>
              <w:rPr>
                <w:rFonts w:ascii="Arial" w:hAnsi="Arial" w:cs="Arial"/>
                <w:b/>
                <w:bCs/>
                <w:color w:val="000000"/>
              </w:rPr>
              <w:t>mg/Nm3</w:t>
            </w:r>
            <w:r>
              <w:rPr>
                <w:rFonts w:ascii="Arial" w:hAnsi="Arial" w:cs="Arial"/>
                <w:b/>
                <w:bCs/>
                <w:color w:val="000000"/>
              </w:rPr>
              <w:t>）</w:t>
            </w:r>
          </w:p>
        </w:tc>
        <w:tc>
          <w:tcPr>
            <w:tcW w:w="102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09B3FCB0" w14:textId="77777777" w:rsidR="003A6E89" w:rsidRDefault="003A6E89">
            <w:pPr>
              <w:jc w:val="center"/>
              <w:rPr>
                <w:rFonts w:ascii="Arial" w:hAnsi="Arial" w:cs="Arial"/>
                <w:color w:val="000000"/>
              </w:rPr>
            </w:pPr>
          </w:p>
        </w:tc>
        <w:tc>
          <w:tcPr>
            <w:tcW w:w="1630"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58F1AAA7" w14:textId="77777777" w:rsidR="003A6E89" w:rsidRDefault="003A6E89">
            <w:pPr>
              <w:jc w:val="center"/>
              <w:rPr>
                <w:rFonts w:ascii="Arial" w:hAnsi="Arial" w:cs="Arial"/>
                <w:color w:val="000000"/>
                <w:sz w:val="18"/>
                <w:szCs w:val="16"/>
              </w:rPr>
            </w:pPr>
          </w:p>
        </w:tc>
      </w:tr>
      <w:tr w:rsidR="003A6E89" w14:paraId="152C50C5"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2D9404B4" w14:textId="77777777" w:rsidR="003A6E89" w:rsidRDefault="00000000">
            <w:pPr>
              <w:jc w:val="center"/>
              <w:rPr>
                <w:rFonts w:ascii="Arial" w:hAnsi="Arial" w:cs="Arial"/>
                <w:color w:val="000000"/>
              </w:rPr>
            </w:pPr>
            <w:r>
              <w:rPr>
                <w:rFonts w:ascii="Arial" w:hAnsi="Arial" w:cs="Arial"/>
                <w:color w:val="000000"/>
              </w:rPr>
              <w:t>9</w:t>
            </w:r>
          </w:p>
        </w:tc>
        <w:tc>
          <w:tcPr>
            <w:tcW w:w="1822" w:type="pct"/>
            <w:gridSpan w:val="2"/>
            <w:tcBorders>
              <w:top w:val="single" w:sz="4" w:space="0" w:color="DDDDDD"/>
              <w:left w:val="single" w:sz="4" w:space="0" w:color="DDDDDD"/>
              <w:bottom w:val="single" w:sz="4" w:space="0" w:color="DDDDDD"/>
              <w:right w:val="single" w:sz="4" w:space="0" w:color="DDDDDD"/>
            </w:tcBorders>
            <w:shd w:val="clear" w:color="auto" w:fill="FFFFFF"/>
            <w:vAlign w:val="center"/>
          </w:tcPr>
          <w:p w14:paraId="22852716" w14:textId="77777777" w:rsidR="003A6E89" w:rsidRDefault="00000000">
            <w:pPr>
              <w:jc w:val="center"/>
              <w:rPr>
                <w:rFonts w:ascii="Arial" w:hAnsi="Arial" w:cs="Arial"/>
                <w:b/>
                <w:bCs/>
                <w:color w:val="000000"/>
              </w:rPr>
            </w:pPr>
            <w:r>
              <w:rPr>
                <w:rFonts w:ascii="Arial" w:hAnsi="Arial" w:cs="Arial"/>
                <w:b/>
                <w:bCs/>
                <w:color w:val="000000"/>
              </w:rPr>
              <w:t xml:space="preserve">Dust concentration at </w:t>
            </w:r>
            <w:proofErr w:type="spellStart"/>
            <w:r>
              <w:rPr>
                <w:rFonts w:ascii="Arial" w:hAnsi="Arial" w:cs="Arial"/>
                <w:b/>
                <w:bCs/>
                <w:color w:val="000000"/>
              </w:rPr>
              <w:t>denitration</w:t>
            </w:r>
            <w:proofErr w:type="spellEnd"/>
            <w:r>
              <w:rPr>
                <w:rFonts w:ascii="Arial" w:hAnsi="Arial" w:cs="Arial"/>
                <w:b/>
                <w:bCs/>
                <w:color w:val="000000"/>
              </w:rPr>
              <w:t xml:space="preserve"> inlet</w:t>
            </w:r>
            <w:r>
              <w:rPr>
                <w:rFonts w:ascii="Arial" w:hAnsi="Arial" w:cs="Arial"/>
                <w:b/>
                <w:bCs/>
                <w:color w:val="000000"/>
              </w:rPr>
              <w:t>（</w:t>
            </w:r>
            <w:r>
              <w:rPr>
                <w:rFonts w:ascii="Arial" w:hAnsi="Arial" w:cs="Arial"/>
                <w:b/>
                <w:bCs/>
                <w:color w:val="000000"/>
              </w:rPr>
              <w:t>mg/Nm3</w:t>
            </w:r>
            <w:r>
              <w:rPr>
                <w:rFonts w:ascii="Arial" w:hAnsi="Arial" w:cs="Arial"/>
                <w:b/>
                <w:bCs/>
                <w:color w:val="000000"/>
              </w:rPr>
              <w:t>）</w:t>
            </w:r>
          </w:p>
        </w:tc>
        <w:tc>
          <w:tcPr>
            <w:tcW w:w="102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69394B96" w14:textId="77777777" w:rsidR="003A6E89" w:rsidRDefault="003A6E89">
            <w:pPr>
              <w:jc w:val="center"/>
              <w:rPr>
                <w:rFonts w:ascii="Arial" w:hAnsi="Arial" w:cs="Arial"/>
                <w:color w:val="000000"/>
              </w:rPr>
            </w:pPr>
          </w:p>
        </w:tc>
        <w:tc>
          <w:tcPr>
            <w:tcW w:w="1630"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5615961A" w14:textId="77777777" w:rsidR="003A6E89" w:rsidRDefault="003A6E89">
            <w:pPr>
              <w:jc w:val="center"/>
              <w:rPr>
                <w:rFonts w:ascii="Arial" w:hAnsi="Arial" w:cs="Arial"/>
                <w:color w:val="000000"/>
                <w:sz w:val="18"/>
                <w:szCs w:val="16"/>
              </w:rPr>
            </w:pPr>
          </w:p>
        </w:tc>
      </w:tr>
      <w:tr w:rsidR="003A6E89" w14:paraId="2CCC4143"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60234991" w14:textId="77777777" w:rsidR="003A6E89" w:rsidRDefault="00000000">
            <w:pPr>
              <w:jc w:val="center"/>
              <w:rPr>
                <w:rFonts w:ascii="Arial" w:hAnsi="Arial" w:cs="Arial"/>
                <w:color w:val="000000"/>
              </w:rPr>
            </w:pPr>
            <w:r>
              <w:rPr>
                <w:rFonts w:ascii="Arial" w:hAnsi="Arial" w:cs="Arial"/>
                <w:color w:val="000000"/>
              </w:rPr>
              <w:t>10</w:t>
            </w:r>
          </w:p>
        </w:tc>
        <w:tc>
          <w:tcPr>
            <w:tcW w:w="1822" w:type="pct"/>
            <w:gridSpan w:val="2"/>
            <w:tcBorders>
              <w:top w:val="single" w:sz="4" w:space="0" w:color="DDDDDD"/>
              <w:left w:val="single" w:sz="4" w:space="0" w:color="DDDDDD"/>
              <w:bottom w:val="single" w:sz="4" w:space="0" w:color="DDDDDD"/>
              <w:right w:val="single" w:sz="4" w:space="0" w:color="DDDDDD"/>
            </w:tcBorders>
            <w:shd w:val="clear" w:color="auto" w:fill="FFFFFF"/>
            <w:vAlign w:val="center"/>
          </w:tcPr>
          <w:p w14:paraId="44CA1BC3" w14:textId="77777777" w:rsidR="003A6E89" w:rsidRDefault="00000000">
            <w:pPr>
              <w:jc w:val="center"/>
              <w:rPr>
                <w:rFonts w:ascii="Arial" w:hAnsi="Arial" w:cs="Arial"/>
                <w:color w:val="000000"/>
              </w:rPr>
            </w:pPr>
            <w:proofErr w:type="spellStart"/>
            <w:r>
              <w:rPr>
                <w:rFonts w:ascii="Arial" w:hAnsi="Arial" w:cs="Arial"/>
                <w:color w:val="000000"/>
              </w:rPr>
              <w:t>Denitration</w:t>
            </w:r>
            <w:proofErr w:type="spellEnd"/>
            <w:r>
              <w:rPr>
                <w:rFonts w:ascii="Arial" w:hAnsi="Arial" w:cs="Arial"/>
                <w:color w:val="000000"/>
              </w:rPr>
              <w:t xml:space="preserve"> inlet moisture content (%)</w:t>
            </w:r>
          </w:p>
        </w:tc>
        <w:tc>
          <w:tcPr>
            <w:tcW w:w="102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1897EABF" w14:textId="77777777" w:rsidR="003A6E89" w:rsidRDefault="003A6E89">
            <w:pPr>
              <w:jc w:val="center"/>
              <w:rPr>
                <w:rFonts w:ascii="Arial" w:hAnsi="Arial" w:cs="Arial"/>
                <w:color w:val="000000"/>
              </w:rPr>
            </w:pPr>
          </w:p>
        </w:tc>
        <w:tc>
          <w:tcPr>
            <w:tcW w:w="1630"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1715723D" w14:textId="77777777" w:rsidR="003A6E89" w:rsidRDefault="003A6E89">
            <w:pPr>
              <w:jc w:val="center"/>
              <w:rPr>
                <w:rFonts w:ascii="Arial" w:hAnsi="Arial" w:cs="Arial"/>
                <w:color w:val="000000"/>
                <w:sz w:val="18"/>
                <w:szCs w:val="16"/>
              </w:rPr>
            </w:pPr>
          </w:p>
        </w:tc>
      </w:tr>
      <w:tr w:rsidR="003A6E89" w14:paraId="6C731E86"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32F07C89" w14:textId="77777777" w:rsidR="003A6E89" w:rsidRDefault="00000000">
            <w:pPr>
              <w:jc w:val="center"/>
              <w:rPr>
                <w:rFonts w:ascii="Arial" w:hAnsi="Arial" w:cs="Arial"/>
                <w:color w:val="000000"/>
              </w:rPr>
            </w:pPr>
            <w:r>
              <w:rPr>
                <w:rFonts w:ascii="Arial" w:hAnsi="Arial" w:cs="Arial"/>
                <w:color w:val="000000"/>
              </w:rPr>
              <w:t>11</w:t>
            </w:r>
          </w:p>
        </w:tc>
        <w:tc>
          <w:tcPr>
            <w:tcW w:w="1822" w:type="pct"/>
            <w:gridSpan w:val="2"/>
            <w:tcBorders>
              <w:top w:val="single" w:sz="4" w:space="0" w:color="DDDDDD"/>
              <w:left w:val="single" w:sz="4" w:space="0" w:color="DDDDDD"/>
              <w:bottom w:val="single" w:sz="4" w:space="0" w:color="DDDDDD"/>
              <w:right w:val="single" w:sz="4" w:space="0" w:color="DDDDDD"/>
            </w:tcBorders>
            <w:shd w:val="clear" w:color="auto" w:fill="FFFFFF"/>
            <w:vAlign w:val="center"/>
          </w:tcPr>
          <w:p w14:paraId="4EE65B67" w14:textId="77777777" w:rsidR="003A6E89" w:rsidRDefault="00000000">
            <w:pPr>
              <w:jc w:val="center"/>
              <w:rPr>
                <w:rFonts w:ascii="Arial" w:hAnsi="Arial" w:cs="Arial"/>
                <w:color w:val="000000"/>
              </w:rPr>
            </w:pPr>
            <w:r>
              <w:rPr>
                <w:rFonts w:ascii="Arial" w:hAnsi="Arial" w:cs="Arial"/>
                <w:b/>
                <w:bCs/>
                <w:color w:val="000000"/>
              </w:rPr>
              <w:t>Denitrification outlet NOx concentration</w:t>
            </w:r>
            <w:r>
              <w:rPr>
                <w:rFonts w:ascii="Arial" w:hAnsi="Arial" w:cs="Arial"/>
                <w:b/>
                <w:bCs/>
                <w:color w:val="000000"/>
              </w:rPr>
              <w:t>（</w:t>
            </w:r>
            <w:r>
              <w:rPr>
                <w:rFonts w:ascii="Arial" w:hAnsi="Arial" w:cs="Arial"/>
                <w:b/>
                <w:bCs/>
                <w:color w:val="000000"/>
              </w:rPr>
              <w:t>mg/Nm3,Standard oxygen content%O2</w:t>
            </w:r>
            <w:r>
              <w:rPr>
                <w:rFonts w:ascii="Arial" w:hAnsi="Arial" w:cs="Arial"/>
                <w:b/>
                <w:bCs/>
                <w:color w:val="000000"/>
              </w:rPr>
              <w:t>）</w:t>
            </w:r>
          </w:p>
        </w:tc>
        <w:tc>
          <w:tcPr>
            <w:tcW w:w="102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764D4AC4" w14:textId="77777777" w:rsidR="003A6E89" w:rsidRDefault="003A6E89">
            <w:pPr>
              <w:jc w:val="center"/>
              <w:rPr>
                <w:rFonts w:ascii="Arial" w:hAnsi="Arial" w:cs="Arial"/>
                <w:color w:val="000000"/>
              </w:rPr>
            </w:pPr>
          </w:p>
        </w:tc>
        <w:tc>
          <w:tcPr>
            <w:tcW w:w="1630"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0E3A44EE" w14:textId="77777777" w:rsidR="003A6E89" w:rsidRDefault="003A6E89">
            <w:pPr>
              <w:jc w:val="center"/>
              <w:rPr>
                <w:rFonts w:ascii="Arial" w:hAnsi="Arial" w:cs="Arial"/>
                <w:color w:val="000000"/>
                <w:sz w:val="18"/>
                <w:szCs w:val="16"/>
              </w:rPr>
            </w:pPr>
          </w:p>
        </w:tc>
      </w:tr>
      <w:tr w:rsidR="003A6E89" w14:paraId="6FE458E1"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1766E023" w14:textId="77777777" w:rsidR="003A6E89" w:rsidRDefault="00000000">
            <w:pPr>
              <w:jc w:val="center"/>
              <w:rPr>
                <w:rFonts w:ascii="Arial" w:hAnsi="Arial" w:cs="Arial"/>
                <w:color w:val="000000"/>
              </w:rPr>
            </w:pPr>
            <w:r>
              <w:rPr>
                <w:rFonts w:ascii="Arial" w:hAnsi="Arial" w:cs="Arial"/>
                <w:color w:val="000000"/>
              </w:rPr>
              <w:t>12</w:t>
            </w:r>
          </w:p>
        </w:tc>
        <w:tc>
          <w:tcPr>
            <w:tcW w:w="1822" w:type="pct"/>
            <w:gridSpan w:val="2"/>
            <w:tcBorders>
              <w:top w:val="single" w:sz="4" w:space="0" w:color="DDDDDD"/>
              <w:left w:val="single" w:sz="4" w:space="0" w:color="DDDDDD"/>
              <w:bottom w:val="single" w:sz="4" w:space="0" w:color="DDDDDD"/>
              <w:right w:val="single" w:sz="4" w:space="0" w:color="DDDDDD"/>
            </w:tcBorders>
            <w:shd w:val="clear" w:color="auto" w:fill="FFFFFF"/>
            <w:vAlign w:val="center"/>
          </w:tcPr>
          <w:p w14:paraId="60B15017" w14:textId="77777777" w:rsidR="003A6E89" w:rsidRDefault="00000000">
            <w:pPr>
              <w:jc w:val="center"/>
              <w:rPr>
                <w:rFonts w:ascii="Arial" w:hAnsi="Arial" w:cs="Arial"/>
                <w:color w:val="000000"/>
              </w:rPr>
            </w:pPr>
            <w:r>
              <w:rPr>
                <w:rFonts w:ascii="Arial" w:hAnsi="Arial" w:cs="Arial"/>
                <w:color w:val="000000"/>
              </w:rPr>
              <w:t>Ammonia escape rate</w:t>
            </w:r>
            <w:r>
              <w:rPr>
                <w:rFonts w:ascii="Arial" w:hAnsi="Arial" w:cs="Arial"/>
                <w:color w:val="000000"/>
              </w:rPr>
              <w:t>（</w:t>
            </w:r>
            <w:r>
              <w:rPr>
                <w:rFonts w:ascii="Arial" w:hAnsi="Arial" w:cs="Arial"/>
                <w:color w:val="000000"/>
              </w:rPr>
              <w:t>ppm</w:t>
            </w:r>
            <w:r>
              <w:rPr>
                <w:rFonts w:ascii="Arial" w:hAnsi="Arial" w:cs="Arial"/>
                <w:color w:val="000000"/>
              </w:rPr>
              <w:t>）</w:t>
            </w:r>
          </w:p>
        </w:tc>
        <w:tc>
          <w:tcPr>
            <w:tcW w:w="102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0D5A7719" w14:textId="77777777" w:rsidR="003A6E89" w:rsidRDefault="003A6E89">
            <w:pPr>
              <w:jc w:val="center"/>
              <w:rPr>
                <w:rFonts w:ascii="Arial" w:hAnsi="Arial" w:cs="Arial"/>
                <w:color w:val="000000"/>
              </w:rPr>
            </w:pPr>
          </w:p>
        </w:tc>
        <w:tc>
          <w:tcPr>
            <w:tcW w:w="1630"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6297AD68" w14:textId="77777777" w:rsidR="003A6E89" w:rsidRDefault="00000000">
            <w:pPr>
              <w:jc w:val="center"/>
              <w:rPr>
                <w:rFonts w:ascii="Arial" w:hAnsi="Arial" w:cs="Arial"/>
                <w:color w:val="000000"/>
                <w:sz w:val="18"/>
                <w:szCs w:val="16"/>
              </w:rPr>
            </w:pPr>
            <w:r>
              <w:rPr>
                <w:rFonts w:ascii="Arial" w:hAnsi="Arial" w:cs="Arial"/>
                <w:color w:val="000000"/>
                <w:sz w:val="18"/>
                <w:szCs w:val="16"/>
              </w:rPr>
              <w:t>3ppm default if not fill</w:t>
            </w:r>
          </w:p>
        </w:tc>
      </w:tr>
      <w:tr w:rsidR="003A6E89" w14:paraId="3A81BC50"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2632915F" w14:textId="77777777" w:rsidR="003A6E89" w:rsidRDefault="00000000">
            <w:pPr>
              <w:jc w:val="center"/>
              <w:rPr>
                <w:rFonts w:ascii="Arial" w:hAnsi="Arial" w:cs="Arial"/>
                <w:color w:val="000000"/>
              </w:rPr>
            </w:pPr>
            <w:r>
              <w:rPr>
                <w:rFonts w:ascii="Arial" w:hAnsi="Arial" w:cs="Arial"/>
                <w:color w:val="000000"/>
              </w:rPr>
              <w:t>13</w:t>
            </w:r>
          </w:p>
        </w:tc>
        <w:tc>
          <w:tcPr>
            <w:tcW w:w="1822" w:type="pct"/>
            <w:gridSpan w:val="2"/>
            <w:tcBorders>
              <w:top w:val="single" w:sz="4" w:space="0" w:color="DDDDDD"/>
              <w:left w:val="single" w:sz="4" w:space="0" w:color="DDDDDD"/>
              <w:bottom w:val="single" w:sz="4" w:space="0" w:color="DDDDDD"/>
              <w:right w:val="single" w:sz="4" w:space="0" w:color="DDDDDD"/>
            </w:tcBorders>
            <w:shd w:val="clear" w:color="auto" w:fill="FFFFFF"/>
            <w:vAlign w:val="center"/>
          </w:tcPr>
          <w:p w14:paraId="7CFFB70F" w14:textId="77777777" w:rsidR="003A6E89" w:rsidRDefault="00000000">
            <w:pPr>
              <w:jc w:val="center"/>
              <w:rPr>
                <w:rFonts w:ascii="Arial" w:hAnsi="Arial" w:cs="Arial"/>
                <w:color w:val="000000"/>
              </w:rPr>
            </w:pPr>
            <w:r>
              <w:rPr>
                <w:rFonts w:ascii="Arial" w:hAnsi="Arial" w:cs="Arial"/>
                <w:color w:val="000000"/>
              </w:rPr>
              <w:t>SO2/SO3 conversion rate requirements</w:t>
            </w:r>
          </w:p>
          <w:p w14:paraId="791EBA93" w14:textId="77777777" w:rsidR="003A6E89" w:rsidRDefault="003A6E89">
            <w:pPr>
              <w:jc w:val="center"/>
              <w:rPr>
                <w:rFonts w:ascii="Arial" w:hAnsi="Arial" w:cs="Arial"/>
                <w:color w:val="000000"/>
              </w:rPr>
            </w:pPr>
          </w:p>
        </w:tc>
        <w:tc>
          <w:tcPr>
            <w:tcW w:w="102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2AE88A9F" w14:textId="77777777" w:rsidR="003A6E89" w:rsidRDefault="003A6E89">
            <w:pPr>
              <w:jc w:val="center"/>
              <w:rPr>
                <w:rFonts w:ascii="Arial" w:hAnsi="Arial" w:cs="Arial"/>
                <w:color w:val="000000"/>
              </w:rPr>
            </w:pPr>
          </w:p>
        </w:tc>
        <w:tc>
          <w:tcPr>
            <w:tcW w:w="1630"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361ABAEC" w14:textId="77777777" w:rsidR="003A6E89" w:rsidRDefault="00000000">
            <w:pPr>
              <w:jc w:val="center"/>
              <w:rPr>
                <w:rFonts w:ascii="Arial" w:hAnsi="Arial" w:cs="Arial"/>
                <w:color w:val="000000"/>
                <w:sz w:val="18"/>
                <w:szCs w:val="16"/>
              </w:rPr>
            </w:pPr>
            <w:r>
              <w:rPr>
                <w:rFonts w:ascii="Arial" w:hAnsi="Arial" w:cs="Arial"/>
                <w:color w:val="000000"/>
                <w:sz w:val="18"/>
                <w:szCs w:val="16"/>
              </w:rPr>
              <w:t>0.4-0.5% is reasonable per layer</w:t>
            </w:r>
          </w:p>
        </w:tc>
      </w:tr>
      <w:tr w:rsidR="003A6E89" w14:paraId="1A4D4C44"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1E2214F8" w14:textId="77777777" w:rsidR="003A6E89" w:rsidRDefault="00000000">
            <w:pPr>
              <w:jc w:val="center"/>
              <w:rPr>
                <w:rFonts w:ascii="Arial" w:hAnsi="Arial" w:cs="Arial"/>
                <w:color w:val="000000"/>
              </w:rPr>
            </w:pPr>
            <w:r>
              <w:rPr>
                <w:rFonts w:ascii="Arial" w:hAnsi="Arial" w:cs="Arial"/>
                <w:color w:val="000000"/>
              </w:rPr>
              <w:t>14</w:t>
            </w:r>
          </w:p>
        </w:tc>
        <w:tc>
          <w:tcPr>
            <w:tcW w:w="962" w:type="pct"/>
            <w:vMerge w:val="restart"/>
            <w:tcBorders>
              <w:top w:val="single" w:sz="4" w:space="0" w:color="DDDDDD"/>
              <w:left w:val="single" w:sz="4" w:space="0" w:color="DDDDDD"/>
              <w:bottom w:val="single" w:sz="4" w:space="0" w:color="DDDDDD"/>
              <w:right w:val="single" w:sz="4" w:space="0" w:color="DDDDDD"/>
            </w:tcBorders>
            <w:shd w:val="clear" w:color="auto" w:fill="FFFFFF"/>
            <w:vAlign w:val="center"/>
          </w:tcPr>
          <w:p w14:paraId="1C8B21A6" w14:textId="77777777" w:rsidR="003A6E89" w:rsidRDefault="00000000">
            <w:pPr>
              <w:jc w:val="center"/>
              <w:rPr>
                <w:rFonts w:ascii="Arial" w:hAnsi="Arial" w:cs="Arial"/>
                <w:color w:val="000000"/>
              </w:rPr>
            </w:pPr>
            <w:r>
              <w:rPr>
                <w:rFonts w:ascii="Arial" w:hAnsi="Arial" w:cs="Arial"/>
                <w:color w:val="000000"/>
              </w:rPr>
              <w:t>Original catalyst parameters</w:t>
            </w:r>
          </w:p>
        </w:tc>
        <w:tc>
          <w:tcPr>
            <w:tcW w:w="85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20968F95" w14:textId="77777777" w:rsidR="003A6E89" w:rsidRDefault="00000000">
            <w:pPr>
              <w:jc w:val="center"/>
              <w:rPr>
                <w:rFonts w:ascii="Arial" w:hAnsi="Arial" w:cs="Arial"/>
                <w:color w:val="000000"/>
              </w:rPr>
            </w:pPr>
            <w:r>
              <w:rPr>
                <w:rFonts w:ascii="Arial" w:hAnsi="Arial" w:cs="Arial"/>
                <w:color w:val="000000"/>
              </w:rPr>
              <w:t>Original catalyst unit size</w:t>
            </w:r>
          </w:p>
        </w:tc>
        <w:tc>
          <w:tcPr>
            <w:tcW w:w="1029"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4B0F1C66" w14:textId="77777777" w:rsidR="003A6E89" w:rsidRDefault="003A6E89">
            <w:pPr>
              <w:jc w:val="center"/>
              <w:rPr>
                <w:rFonts w:ascii="Arial" w:hAnsi="Arial" w:cs="Arial"/>
                <w:color w:val="000000"/>
              </w:rPr>
            </w:pPr>
          </w:p>
        </w:tc>
        <w:tc>
          <w:tcPr>
            <w:tcW w:w="1630" w:type="pct"/>
            <w:vMerge w:val="restart"/>
            <w:tcBorders>
              <w:top w:val="single" w:sz="4" w:space="0" w:color="DDDDDD"/>
              <w:left w:val="single" w:sz="4" w:space="0" w:color="4684D3"/>
              <w:bottom w:val="single" w:sz="4" w:space="0" w:color="DDDDDD"/>
              <w:right w:val="single" w:sz="4" w:space="0" w:color="DDDDDD"/>
            </w:tcBorders>
            <w:shd w:val="clear" w:color="auto" w:fill="FFFFFF"/>
            <w:vAlign w:val="center"/>
          </w:tcPr>
          <w:p w14:paraId="1DC143A8" w14:textId="77777777" w:rsidR="003A6E89" w:rsidRDefault="00000000">
            <w:pPr>
              <w:jc w:val="center"/>
              <w:rPr>
                <w:rFonts w:ascii="Arial" w:hAnsi="Arial" w:cs="Arial"/>
                <w:color w:val="000000"/>
                <w:sz w:val="18"/>
                <w:szCs w:val="16"/>
              </w:rPr>
            </w:pPr>
            <w:r>
              <w:rPr>
                <w:rFonts w:ascii="Arial" w:hAnsi="Arial" w:cs="Arial"/>
                <w:color w:val="000000"/>
                <w:sz w:val="18"/>
                <w:szCs w:val="16"/>
              </w:rPr>
              <w:t xml:space="preserve">These details need </w:t>
            </w:r>
            <w:proofErr w:type="gramStart"/>
            <w:r>
              <w:rPr>
                <w:rFonts w:ascii="Arial" w:hAnsi="Arial" w:cs="Arial"/>
                <w:color w:val="000000"/>
                <w:sz w:val="18"/>
                <w:szCs w:val="16"/>
              </w:rPr>
              <w:t>be</w:t>
            </w:r>
            <w:proofErr w:type="gramEnd"/>
            <w:r>
              <w:rPr>
                <w:rFonts w:ascii="Arial" w:hAnsi="Arial" w:cs="Arial"/>
                <w:color w:val="000000"/>
                <w:sz w:val="18"/>
                <w:szCs w:val="16"/>
              </w:rPr>
              <w:t xml:space="preserve"> provide when it is an extra added or technical renovation case</w:t>
            </w:r>
          </w:p>
        </w:tc>
      </w:tr>
      <w:tr w:rsidR="003A6E89" w14:paraId="1674FEBA"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22738414" w14:textId="77777777" w:rsidR="003A6E89" w:rsidRDefault="00000000">
            <w:pPr>
              <w:jc w:val="center"/>
              <w:rPr>
                <w:rFonts w:ascii="Arial" w:hAnsi="Arial" w:cs="Arial"/>
                <w:color w:val="000000"/>
              </w:rPr>
            </w:pPr>
            <w:r>
              <w:rPr>
                <w:rFonts w:ascii="Arial" w:hAnsi="Arial" w:cs="Arial"/>
                <w:color w:val="000000"/>
              </w:rPr>
              <w:lastRenderedPageBreak/>
              <w:t>15</w:t>
            </w:r>
          </w:p>
        </w:tc>
        <w:tc>
          <w:tcPr>
            <w:tcW w:w="962" w:type="pct"/>
            <w:vMerge/>
            <w:tcBorders>
              <w:top w:val="single" w:sz="4" w:space="0" w:color="DDDDDD"/>
              <w:left w:val="single" w:sz="4" w:space="0" w:color="DDDDDD"/>
              <w:bottom w:val="single" w:sz="4" w:space="0" w:color="DDDDDD"/>
              <w:right w:val="single" w:sz="4" w:space="0" w:color="DDDDDD"/>
            </w:tcBorders>
            <w:shd w:val="clear" w:color="auto" w:fill="FFFFFF"/>
            <w:vAlign w:val="center"/>
          </w:tcPr>
          <w:p w14:paraId="449EAFA8" w14:textId="77777777" w:rsidR="003A6E89" w:rsidRDefault="003A6E89">
            <w:pPr>
              <w:jc w:val="center"/>
              <w:rPr>
                <w:rFonts w:ascii="Arial" w:hAnsi="Arial" w:cs="Arial"/>
                <w:color w:val="000000"/>
              </w:rPr>
            </w:pPr>
          </w:p>
        </w:tc>
        <w:tc>
          <w:tcPr>
            <w:tcW w:w="85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16C5A94F" w14:textId="77777777" w:rsidR="003A6E89" w:rsidRDefault="00000000">
            <w:pPr>
              <w:jc w:val="center"/>
              <w:rPr>
                <w:rFonts w:ascii="Arial" w:hAnsi="Arial" w:cs="Arial"/>
                <w:color w:val="000000"/>
              </w:rPr>
            </w:pPr>
            <w:r>
              <w:rPr>
                <w:rFonts w:ascii="Arial" w:hAnsi="Arial" w:cs="Arial"/>
                <w:color w:val="000000"/>
              </w:rPr>
              <w:t>Original catalyst module size</w:t>
            </w:r>
          </w:p>
        </w:tc>
        <w:tc>
          <w:tcPr>
            <w:tcW w:w="1029"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37FCF70B" w14:textId="77777777" w:rsidR="003A6E89" w:rsidRDefault="003A6E89">
            <w:pPr>
              <w:jc w:val="center"/>
              <w:rPr>
                <w:rFonts w:ascii="Arial" w:hAnsi="Arial" w:cs="Arial"/>
                <w:color w:val="000000"/>
              </w:rPr>
            </w:pPr>
          </w:p>
        </w:tc>
        <w:tc>
          <w:tcPr>
            <w:tcW w:w="1630" w:type="pct"/>
            <w:vMerge/>
            <w:tcBorders>
              <w:top w:val="single" w:sz="4" w:space="0" w:color="DDDDDD"/>
              <w:left w:val="single" w:sz="4" w:space="0" w:color="4684D3"/>
              <w:bottom w:val="single" w:sz="4" w:space="0" w:color="DDDDDD"/>
              <w:right w:val="single" w:sz="4" w:space="0" w:color="DDDDDD"/>
            </w:tcBorders>
            <w:shd w:val="clear" w:color="auto" w:fill="FFFFFF"/>
            <w:vAlign w:val="center"/>
          </w:tcPr>
          <w:p w14:paraId="7E9E3570" w14:textId="77777777" w:rsidR="003A6E89" w:rsidRDefault="003A6E89">
            <w:pPr>
              <w:jc w:val="center"/>
              <w:rPr>
                <w:rFonts w:ascii="Arial" w:hAnsi="Arial" w:cs="Arial"/>
                <w:color w:val="000000"/>
                <w:sz w:val="18"/>
                <w:szCs w:val="16"/>
              </w:rPr>
            </w:pPr>
          </w:p>
        </w:tc>
      </w:tr>
      <w:tr w:rsidR="003A6E89" w14:paraId="3676EE50"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215CF4EC" w14:textId="77777777" w:rsidR="003A6E89" w:rsidRDefault="00000000">
            <w:pPr>
              <w:jc w:val="center"/>
              <w:rPr>
                <w:rFonts w:ascii="Arial" w:hAnsi="Arial" w:cs="Arial"/>
                <w:color w:val="000000"/>
              </w:rPr>
            </w:pPr>
            <w:r>
              <w:rPr>
                <w:rFonts w:ascii="Arial" w:hAnsi="Arial" w:cs="Arial"/>
                <w:color w:val="000000"/>
              </w:rPr>
              <w:t>16</w:t>
            </w:r>
          </w:p>
        </w:tc>
        <w:tc>
          <w:tcPr>
            <w:tcW w:w="962" w:type="pct"/>
            <w:vMerge/>
            <w:tcBorders>
              <w:top w:val="single" w:sz="4" w:space="0" w:color="DDDDDD"/>
              <w:left w:val="single" w:sz="4" w:space="0" w:color="DDDDDD"/>
              <w:bottom w:val="single" w:sz="4" w:space="0" w:color="DDDDDD"/>
              <w:right w:val="single" w:sz="4" w:space="0" w:color="DDDDDD"/>
            </w:tcBorders>
            <w:shd w:val="clear" w:color="auto" w:fill="FFFFFF"/>
            <w:vAlign w:val="center"/>
          </w:tcPr>
          <w:p w14:paraId="062CC2ED" w14:textId="77777777" w:rsidR="003A6E89" w:rsidRDefault="003A6E89">
            <w:pPr>
              <w:jc w:val="center"/>
              <w:rPr>
                <w:rFonts w:ascii="Arial" w:hAnsi="Arial" w:cs="Arial"/>
                <w:color w:val="000000"/>
              </w:rPr>
            </w:pPr>
          </w:p>
        </w:tc>
        <w:tc>
          <w:tcPr>
            <w:tcW w:w="85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7E3EB29E" w14:textId="77777777" w:rsidR="003A6E89" w:rsidRDefault="00000000">
            <w:pPr>
              <w:jc w:val="center"/>
              <w:rPr>
                <w:rFonts w:ascii="Arial" w:hAnsi="Arial" w:cs="Arial"/>
                <w:color w:val="000000"/>
              </w:rPr>
            </w:pPr>
            <w:r>
              <w:rPr>
                <w:rFonts w:ascii="Arial" w:hAnsi="Arial" w:cs="Arial"/>
                <w:color w:val="000000"/>
              </w:rPr>
              <w:t>Original Catalyst overall arrangement</w:t>
            </w:r>
          </w:p>
        </w:tc>
        <w:tc>
          <w:tcPr>
            <w:tcW w:w="1029"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46576443" w14:textId="77777777" w:rsidR="003A6E89" w:rsidRDefault="003A6E89">
            <w:pPr>
              <w:jc w:val="center"/>
              <w:rPr>
                <w:rFonts w:ascii="Arial" w:hAnsi="Arial" w:cs="Arial"/>
                <w:color w:val="000000"/>
              </w:rPr>
            </w:pPr>
          </w:p>
        </w:tc>
        <w:tc>
          <w:tcPr>
            <w:tcW w:w="1630" w:type="pct"/>
            <w:vMerge/>
            <w:tcBorders>
              <w:top w:val="single" w:sz="4" w:space="0" w:color="DDDDDD"/>
              <w:left w:val="single" w:sz="4" w:space="0" w:color="4684D3"/>
              <w:bottom w:val="single" w:sz="4" w:space="0" w:color="DDDDDD"/>
              <w:right w:val="single" w:sz="4" w:space="0" w:color="DDDDDD"/>
            </w:tcBorders>
            <w:shd w:val="clear" w:color="auto" w:fill="FFFFFF"/>
            <w:vAlign w:val="center"/>
          </w:tcPr>
          <w:p w14:paraId="21AE4AC3" w14:textId="77777777" w:rsidR="003A6E89" w:rsidRDefault="003A6E89">
            <w:pPr>
              <w:jc w:val="center"/>
              <w:rPr>
                <w:rFonts w:ascii="Arial" w:hAnsi="Arial" w:cs="Arial"/>
                <w:color w:val="000000"/>
                <w:sz w:val="18"/>
                <w:szCs w:val="16"/>
              </w:rPr>
            </w:pPr>
          </w:p>
        </w:tc>
      </w:tr>
      <w:tr w:rsidR="003A6E89" w14:paraId="0CC08030"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0BA133E1" w14:textId="77777777" w:rsidR="003A6E89" w:rsidRDefault="00000000">
            <w:pPr>
              <w:jc w:val="center"/>
              <w:rPr>
                <w:rFonts w:ascii="Arial" w:hAnsi="Arial" w:cs="Arial"/>
                <w:color w:val="000000"/>
              </w:rPr>
            </w:pPr>
            <w:r>
              <w:rPr>
                <w:rFonts w:ascii="Arial" w:hAnsi="Arial" w:cs="Arial"/>
                <w:color w:val="000000"/>
              </w:rPr>
              <w:t>17</w:t>
            </w:r>
          </w:p>
        </w:tc>
        <w:tc>
          <w:tcPr>
            <w:tcW w:w="962" w:type="pct"/>
            <w:vMerge/>
            <w:tcBorders>
              <w:top w:val="single" w:sz="4" w:space="0" w:color="DDDDDD"/>
              <w:left w:val="single" w:sz="4" w:space="0" w:color="DDDDDD"/>
              <w:bottom w:val="single" w:sz="4" w:space="0" w:color="DDDDDD"/>
              <w:right w:val="single" w:sz="4" w:space="0" w:color="DDDDDD"/>
            </w:tcBorders>
            <w:shd w:val="clear" w:color="auto" w:fill="FFFFFF"/>
            <w:vAlign w:val="center"/>
          </w:tcPr>
          <w:p w14:paraId="424FF6C9" w14:textId="77777777" w:rsidR="003A6E89" w:rsidRDefault="003A6E89">
            <w:pPr>
              <w:jc w:val="center"/>
              <w:rPr>
                <w:rFonts w:ascii="Arial" w:hAnsi="Arial" w:cs="Arial"/>
                <w:color w:val="000000"/>
              </w:rPr>
            </w:pPr>
          </w:p>
        </w:tc>
        <w:tc>
          <w:tcPr>
            <w:tcW w:w="85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10BB51C4" w14:textId="77777777" w:rsidR="003A6E89" w:rsidRDefault="00000000">
            <w:pPr>
              <w:jc w:val="both"/>
              <w:rPr>
                <w:rFonts w:ascii="Arial" w:hAnsi="Arial" w:cs="Arial"/>
                <w:color w:val="000000"/>
              </w:rPr>
            </w:pPr>
            <w:r>
              <w:rPr>
                <w:rFonts w:ascii="Arial" w:hAnsi="Arial" w:cs="Arial"/>
                <w:color w:val="000000"/>
              </w:rPr>
              <w:t>Qty of Original Catalyst layer</w:t>
            </w:r>
          </w:p>
        </w:tc>
        <w:tc>
          <w:tcPr>
            <w:tcW w:w="1029"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7D3C9062" w14:textId="77777777" w:rsidR="003A6E89" w:rsidRDefault="003A6E89">
            <w:pPr>
              <w:jc w:val="center"/>
              <w:rPr>
                <w:rFonts w:ascii="Arial" w:hAnsi="Arial" w:cs="Arial"/>
                <w:color w:val="000000"/>
              </w:rPr>
            </w:pPr>
          </w:p>
        </w:tc>
        <w:tc>
          <w:tcPr>
            <w:tcW w:w="1630" w:type="pct"/>
            <w:vMerge/>
            <w:tcBorders>
              <w:top w:val="single" w:sz="4" w:space="0" w:color="DDDDDD"/>
              <w:left w:val="single" w:sz="4" w:space="0" w:color="4684D3"/>
              <w:bottom w:val="single" w:sz="4" w:space="0" w:color="DDDDDD"/>
              <w:right w:val="single" w:sz="4" w:space="0" w:color="DDDDDD"/>
            </w:tcBorders>
            <w:shd w:val="clear" w:color="auto" w:fill="FFFFFF"/>
            <w:vAlign w:val="center"/>
          </w:tcPr>
          <w:p w14:paraId="177C0B0C" w14:textId="77777777" w:rsidR="003A6E89" w:rsidRDefault="003A6E89">
            <w:pPr>
              <w:jc w:val="center"/>
              <w:rPr>
                <w:rFonts w:ascii="Arial" w:hAnsi="Arial" w:cs="Arial"/>
                <w:color w:val="000000"/>
                <w:sz w:val="18"/>
                <w:szCs w:val="16"/>
              </w:rPr>
            </w:pPr>
          </w:p>
        </w:tc>
      </w:tr>
      <w:tr w:rsidR="003A6E89" w14:paraId="6650CDEC"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50026716" w14:textId="77777777" w:rsidR="003A6E89" w:rsidRDefault="00000000">
            <w:pPr>
              <w:jc w:val="center"/>
              <w:rPr>
                <w:rFonts w:ascii="Arial" w:hAnsi="Arial" w:cs="Arial"/>
                <w:color w:val="000000"/>
              </w:rPr>
            </w:pPr>
            <w:r>
              <w:rPr>
                <w:rFonts w:ascii="Arial" w:hAnsi="Arial" w:cs="Arial"/>
                <w:color w:val="000000"/>
              </w:rPr>
              <w:t>18</w:t>
            </w:r>
          </w:p>
        </w:tc>
        <w:tc>
          <w:tcPr>
            <w:tcW w:w="962" w:type="pct"/>
            <w:vMerge/>
            <w:tcBorders>
              <w:top w:val="single" w:sz="4" w:space="0" w:color="DDDDDD"/>
              <w:left w:val="single" w:sz="4" w:space="0" w:color="DDDDDD"/>
              <w:bottom w:val="single" w:sz="4" w:space="0" w:color="DDDDDD"/>
              <w:right w:val="single" w:sz="4" w:space="0" w:color="DDDDDD"/>
            </w:tcBorders>
            <w:shd w:val="clear" w:color="auto" w:fill="FFFFFF"/>
            <w:vAlign w:val="center"/>
          </w:tcPr>
          <w:p w14:paraId="073992EF" w14:textId="77777777" w:rsidR="003A6E89" w:rsidRDefault="003A6E89">
            <w:pPr>
              <w:jc w:val="center"/>
              <w:rPr>
                <w:rFonts w:ascii="Arial" w:hAnsi="Arial" w:cs="Arial"/>
                <w:color w:val="000000"/>
              </w:rPr>
            </w:pPr>
          </w:p>
        </w:tc>
        <w:tc>
          <w:tcPr>
            <w:tcW w:w="85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46C6896E" w14:textId="77777777" w:rsidR="003A6E89" w:rsidRDefault="00000000">
            <w:pPr>
              <w:jc w:val="center"/>
              <w:rPr>
                <w:rFonts w:ascii="Arial" w:hAnsi="Arial" w:cs="Arial"/>
                <w:color w:val="000000"/>
              </w:rPr>
            </w:pPr>
            <w:r>
              <w:rPr>
                <w:rFonts w:ascii="Arial" w:hAnsi="Arial" w:cs="Arial"/>
                <w:color w:val="000000"/>
              </w:rPr>
              <w:t>Original Catalyst Holes</w:t>
            </w:r>
          </w:p>
        </w:tc>
        <w:tc>
          <w:tcPr>
            <w:tcW w:w="1029"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49931A0D" w14:textId="77777777" w:rsidR="003A6E89" w:rsidRDefault="003A6E89">
            <w:pPr>
              <w:jc w:val="center"/>
              <w:rPr>
                <w:rFonts w:ascii="Arial" w:hAnsi="Arial" w:cs="Arial"/>
                <w:color w:val="000000"/>
              </w:rPr>
            </w:pPr>
          </w:p>
        </w:tc>
        <w:tc>
          <w:tcPr>
            <w:tcW w:w="1630" w:type="pct"/>
            <w:vMerge/>
            <w:tcBorders>
              <w:top w:val="single" w:sz="4" w:space="0" w:color="DDDDDD"/>
              <w:left w:val="single" w:sz="4" w:space="0" w:color="4684D3"/>
              <w:bottom w:val="single" w:sz="4" w:space="0" w:color="DDDDDD"/>
              <w:right w:val="single" w:sz="4" w:space="0" w:color="DDDDDD"/>
            </w:tcBorders>
            <w:shd w:val="clear" w:color="auto" w:fill="FFFFFF"/>
            <w:vAlign w:val="center"/>
          </w:tcPr>
          <w:p w14:paraId="2B5B3D70" w14:textId="77777777" w:rsidR="003A6E89" w:rsidRDefault="003A6E89">
            <w:pPr>
              <w:jc w:val="center"/>
              <w:rPr>
                <w:rFonts w:ascii="Arial" w:hAnsi="Arial" w:cs="Arial"/>
                <w:color w:val="000000"/>
                <w:sz w:val="18"/>
                <w:szCs w:val="16"/>
              </w:rPr>
            </w:pPr>
          </w:p>
        </w:tc>
      </w:tr>
      <w:tr w:rsidR="003A6E89" w14:paraId="02D27D3F"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44F8C794" w14:textId="77777777" w:rsidR="003A6E89" w:rsidRDefault="00000000">
            <w:pPr>
              <w:jc w:val="center"/>
              <w:rPr>
                <w:rFonts w:ascii="Arial" w:hAnsi="Arial" w:cs="Arial"/>
                <w:color w:val="000000"/>
              </w:rPr>
            </w:pPr>
            <w:r>
              <w:rPr>
                <w:rFonts w:ascii="Arial" w:hAnsi="Arial" w:cs="Arial"/>
                <w:color w:val="000000"/>
              </w:rPr>
              <w:t>19</w:t>
            </w:r>
          </w:p>
        </w:tc>
        <w:tc>
          <w:tcPr>
            <w:tcW w:w="962" w:type="pct"/>
            <w:vMerge/>
            <w:tcBorders>
              <w:top w:val="single" w:sz="4" w:space="0" w:color="DDDDDD"/>
              <w:left w:val="single" w:sz="4" w:space="0" w:color="DDDDDD"/>
              <w:bottom w:val="single" w:sz="4" w:space="0" w:color="DDDDDD"/>
              <w:right w:val="single" w:sz="4" w:space="0" w:color="DDDDDD"/>
            </w:tcBorders>
            <w:shd w:val="clear" w:color="auto" w:fill="FFFFFF"/>
            <w:vAlign w:val="center"/>
          </w:tcPr>
          <w:p w14:paraId="170D4160" w14:textId="77777777" w:rsidR="003A6E89" w:rsidRDefault="003A6E89">
            <w:pPr>
              <w:jc w:val="center"/>
              <w:rPr>
                <w:rFonts w:ascii="Arial" w:hAnsi="Arial" w:cs="Arial"/>
                <w:color w:val="000000"/>
              </w:rPr>
            </w:pPr>
          </w:p>
        </w:tc>
        <w:tc>
          <w:tcPr>
            <w:tcW w:w="85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7291B3B9" w14:textId="77777777" w:rsidR="003A6E89" w:rsidRDefault="00000000">
            <w:pPr>
              <w:jc w:val="center"/>
              <w:rPr>
                <w:rFonts w:ascii="Arial" w:hAnsi="Arial" w:cs="Arial"/>
                <w:color w:val="000000"/>
              </w:rPr>
            </w:pPr>
            <w:r>
              <w:rPr>
                <w:rFonts w:ascii="Arial" w:hAnsi="Arial" w:cs="Arial"/>
                <w:color w:val="000000"/>
              </w:rPr>
              <w:t xml:space="preserve">Original Catalyst </w:t>
            </w:r>
            <w:proofErr w:type="gramStart"/>
            <w:r>
              <w:rPr>
                <w:rFonts w:ascii="Arial" w:hAnsi="Arial" w:cs="Arial"/>
                <w:color w:val="000000"/>
              </w:rPr>
              <w:t>Volume(</w:t>
            </w:r>
            <w:proofErr w:type="gramEnd"/>
            <w:r>
              <w:rPr>
                <w:rFonts w:ascii="Arial" w:hAnsi="Arial" w:cs="Arial"/>
                <w:color w:val="000000"/>
              </w:rPr>
              <w:t>CBM)</w:t>
            </w:r>
          </w:p>
        </w:tc>
        <w:tc>
          <w:tcPr>
            <w:tcW w:w="1029"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5AA8B4B8" w14:textId="77777777" w:rsidR="003A6E89" w:rsidRDefault="003A6E89">
            <w:pPr>
              <w:jc w:val="center"/>
              <w:rPr>
                <w:rFonts w:ascii="Arial" w:hAnsi="Arial" w:cs="Arial"/>
                <w:color w:val="000000"/>
              </w:rPr>
            </w:pPr>
          </w:p>
        </w:tc>
        <w:tc>
          <w:tcPr>
            <w:tcW w:w="1630" w:type="pct"/>
            <w:vMerge/>
            <w:tcBorders>
              <w:top w:val="single" w:sz="4" w:space="0" w:color="DDDDDD"/>
              <w:left w:val="single" w:sz="4" w:space="0" w:color="4684D3"/>
              <w:bottom w:val="single" w:sz="4" w:space="0" w:color="DDDDDD"/>
              <w:right w:val="single" w:sz="4" w:space="0" w:color="DDDDDD"/>
            </w:tcBorders>
            <w:shd w:val="clear" w:color="auto" w:fill="FFFFFF"/>
            <w:vAlign w:val="center"/>
          </w:tcPr>
          <w:p w14:paraId="1529E212" w14:textId="77777777" w:rsidR="003A6E89" w:rsidRDefault="003A6E89">
            <w:pPr>
              <w:jc w:val="center"/>
              <w:rPr>
                <w:rFonts w:ascii="Arial" w:hAnsi="Arial" w:cs="Arial"/>
                <w:color w:val="000000"/>
                <w:sz w:val="18"/>
                <w:szCs w:val="16"/>
              </w:rPr>
            </w:pPr>
          </w:p>
        </w:tc>
      </w:tr>
      <w:tr w:rsidR="003A6E89" w14:paraId="4A5431DC"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601B8FE9" w14:textId="77777777" w:rsidR="003A6E89" w:rsidRDefault="00000000">
            <w:pPr>
              <w:jc w:val="center"/>
              <w:rPr>
                <w:rFonts w:ascii="Arial" w:hAnsi="Arial" w:cs="Arial"/>
                <w:color w:val="000000"/>
              </w:rPr>
            </w:pPr>
            <w:r>
              <w:rPr>
                <w:rFonts w:ascii="Arial" w:hAnsi="Arial" w:cs="Arial"/>
                <w:color w:val="000000"/>
              </w:rPr>
              <w:t>20</w:t>
            </w:r>
          </w:p>
        </w:tc>
        <w:tc>
          <w:tcPr>
            <w:tcW w:w="962" w:type="pct"/>
            <w:vMerge/>
            <w:tcBorders>
              <w:top w:val="single" w:sz="4" w:space="0" w:color="DDDDDD"/>
              <w:left w:val="single" w:sz="4" w:space="0" w:color="DDDDDD"/>
              <w:bottom w:val="single" w:sz="4" w:space="0" w:color="DDDDDD"/>
              <w:right w:val="single" w:sz="4" w:space="0" w:color="DDDDDD"/>
            </w:tcBorders>
            <w:shd w:val="clear" w:color="auto" w:fill="FFFFFF"/>
            <w:vAlign w:val="center"/>
          </w:tcPr>
          <w:p w14:paraId="1C6CB611" w14:textId="77777777" w:rsidR="003A6E89" w:rsidRDefault="003A6E89">
            <w:pPr>
              <w:jc w:val="center"/>
              <w:rPr>
                <w:rFonts w:ascii="Arial" w:hAnsi="Arial" w:cs="Arial"/>
                <w:color w:val="000000"/>
              </w:rPr>
            </w:pPr>
          </w:p>
        </w:tc>
        <w:tc>
          <w:tcPr>
            <w:tcW w:w="85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11915B2F" w14:textId="77777777" w:rsidR="003A6E89" w:rsidRDefault="00000000">
            <w:pPr>
              <w:jc w:val="center"/>
              <w:rPr>
                <w:rFonts w:ascii="Arial" w:hAnsi="Arial" w:cs="Arial"/>
                <w:color w:val="000000"/>
              </w:rPr>
            </w:pPr>
            <w:r>
              <w:rPr>
                <w:rFonts w:ascii="Arial" w:hAnsi="Arial" w:cs="Arial"/>
                <w:color w:val="000000"/>
              </w:rPr>
              <w:t>Description of original catalyst usage</w:t>
            </w:r>
          </w:p>
          <w:p w14:paraId="1063C59C" w14:textId="77777777" w:rsidR="003A6E89" w:rsidRDefault="003A6E89">
            <w:pPr>
              <w:jc w:val="center"/>
              <w:rPr>
                <w:rFonts w:ascii="Arial" w:hAnsi="Arial" w:cs="Arial"/>
                <w:color w:val="000000"/>
              </w:rPr>
            </w:pPr>
          </w:p>
        </w:tc>
        <w:tc>
          <w:tcPr>
            <w:tcW w:w="1029"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5EA0B99A" w14:textId="77777777" w:rsidR="003A6E89" w:rsidRDefault="003A6E89">
            <w:pPr>
              <w:jc w:val="center"/>
              <w:rPr>
                <w:rFonts w:ascii="Arial" w:hAnsi="Arial" w:cs="Arial"/>
                <w:color w:val="000000"/>
              </w:rPr>
            </w:pPr>
          </w:p>
        </w:tc>
        <w:tc>
          <w:tcPr>
            <w:tcW w:w="1630" w:type="pct"/>
            <w:vMerge/>
            <w:tcBorders>
              <w:top w:val="single" w:sz="4" w:space="0" w:color="DDDDDD"/>
              <w:left w:val="single" w:sz="4" w:space="0" w:color="4684D3"/>
              <w:bottom w:val="single" w:sz="4" w:space="0" w:color="DDDDDD"/>
              <w:right w:val="single" w:sz="4" w:space="0" w:color="DDDDDD"/>
            </w:tcBorders>
            <w:shd w:val="clear" w:color="auto" w:fill="FFFFFF"/>
            <w:vAlign w:val="center"/>
          </w:tcPr>
          <w:p w14:paraId="56FD312B" w14:textId="77777777" w:rsidR="003A6E89" w:rsidRDefault="003A6E89">
            <w:pPr>
              <w:jc w:val="center"/>
              <w:rPr>
                <w:rFonts w:ascii="Arial" w:hAnsi="Arial" w:cs="Arial"/>
                <w:color w:val="000000"/>
                <w:sz w:val="18"/>
                <w:szCs w:val="16"/>
              </w:rPr>
            </w:pPr>
          </w:p>
        </w:tc>
      </w:tr>
      <w:tr w:rsidR="003A6E89" w14:paraId="64CBDB87"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1B09ACB3" w14:textId="77777777" w:rsidR="003A6E89" w:rsidRDefault="00000000">
            <w:pPr>
              <w:jc w:val="center"/>
              <w:rPr>
                <w:rFonts w:ascii="Arial" w:hAnsi="Arial" w:cs="Arial"/>
                <w:color w:val="000000"/>
              </w:rPr>
            </w:pPr>
            <w:r>
              <w:rPr>
                <w:rFonts w:ascii="Arial" w:hAnsi="Arial" w:cs="Arial"/>
                <w:color w:val="000000"/>
              </w:rPr>
              <w:t>21</w:t>
            </w:r>
          </w:p>
        </w:tc>
        <w:tc>
          <w:tcPr>
            <w:tcW w:w="1822" w:type="pct"/>
            <w:gridSpan w:val="2"/>
            <w:tcBorders>
              <w:top w:val="single" w:sz="4" w:space="0" w:color="DDDDDD"/>
              <w:left w:val="single" w:sz="4" w:space="0" w:color="DDDDDD"/>
              <w:bottom w:val="single" w:sz="4" w:space="0" w:color="DDDDDD"/>
              <w:right w:val="single" w:sz="4" w:space="0" w:color="DDDDDD"/>
            </w:tcBorders>
            <w:shd w:val="clear" w:color="auto" w:fill="FFFFFF"/>
            <w:vAlign w:val="center"/>
          </w:tcPr>
          <w:p w14:paraId="5D331875" w14:textId="77777777" w:rsidR="003A6E89" w:rsidRDefault="00000000">
            <w:pPr>
              <w:jc w:val="center"/>
              <w:rPr>
                <w:rFonts w:ascii="Arial" w:hAnsi="Arial" w:cs="Arial"/>
                <w:color w:val="000000"/>
              </w:rPr>
            </w:pPr>
            <w:r>
              <w:rPr>
                <w:rFonts w:ascii="Arial" w:hAnsi="Arial" w:cs="Arial"/>
                <w:color w:val="000000"/>
              </w:rPr>
              <w:t>Requirements for reactor size</w:t>
            </w:r>
          </w:p>
        </w:tc>
        <w:tc>
          <w:tcPr>
            <w:tcW w:w="102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0C3E1AA5" w14:textId="77777777" w:rsidR="003A6E89" w:rsidRDefault="003A6E89">
            <w:pPr>
              <w:jc w:val="center"/>
              <w:rPr>
                <w:rFonts w:ascii="Arial" w:hAnsi="Arial" w:cs="Arial"/>
                <w:color w:val="000000"/>
              </w:rPr>
            </w:pPr>
          </w:p>
        </w:tc>
        <w:tc>
          <w:tcPr>
            <w:tcW w:w="1630"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4590F320" w14:textId="77777777" w:rsidR="003A6E89" w:rsidRDefault="003A6E89">
            <w:pPr>
              <w:jc w:val="center"/>
              <w:rPr>
                <w:rFonts w:ascii="Arial" w:hAnsi="Arial" w:cs="Arial"/>
                <w:color w:val="000000"/>
                <w:sz w:val="18"/>
                <w:szCs w:val="16"/>
              </w:rPr>
            </w:pPr>
          </w:p>
        </w:tc>
      </w:tr>
      <w:tr w:rsidR="003A6E89" w14:paraId="63B17C14"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7BB1C020" w14:textId="77777777" w:rsidR="003A6E89" w:rsidRDefault="00000000">
            <w:pPr>
              <w:jc w:val="center"/>
              <w:rPr>
                <w:rFonts w:ascii="Arial" w:hAnsi="Arial" w:cs="Arial"/>
                <w:color w:val="000000"/>
              </w:rPr>
            </w:pPr>
            <w:r>
              <w:rPr>
                <w:rFonts w:ascii="Arial" w:hAnsi="Arial" w:cs="Arial"/>
                <w:color w:val="000000"/>
              </w:rPr>
              <w:t>22</w:t>
            </w:r>
          </w:p>
        </w:tc>
        <w:tc>
          <w:tcPr>
            <w:tcW w:w="1822" w:type="pct"/>
            <w:gridSpan w:val="2"/>
            <w:tcBorders>
              <w:top w:val="single" w:sz="4" w:space="0" w:color="DDDDDD"/>
              <w:left w:val="single" w:sz="4" w:space="0" w:color="DDDDDD"/>
              <w:bottom w:val="single" w:sz="4" w:space="0" w:color="DDDDDD"/>
              <w:right w:val="single" w:sz="4" w:space="0" w:color="DDDDDD"/>
            </w:tcBorders>
            <w:shd w:val="clear" w:color="auto" w:fill="FFFFFF"/>
            <w:vAlign w:val="center"/>
          </w:tcPr>
          <w:p w14:paraId="6D249604" w14:textId="77777777" w:rsidR="003A6E89" w:rsidRDefault="00000000">
            <w:pPr>
              <w:jc w:val="center"/>
              <w:rPr>
                <w:rFonts w:ascii="Arial" w:hAnsi="Arial" w:cs="Arial"/>
                <w:color w:val="000000"/>
              </w:rPr>
            </w:pPr>
            <w:r>
              <w:rPr>
                <w:rFonts w:ascii="Arial" w:hAnsi="Arial" w:cs="Arial"/>
                <w:color w:val="000000"/>
              </w:rPr>
              <w:t>Number of catalyst holes required</w:t>
            </w:r>
          </w:p>
        </w:tc>
        <w:tc>
          <w:tcPr>
            <w:tcW w:w="102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2F9C042D" w14:textId="77777777" w:rsidR="003A6E89" w:rsidRDefault="003A6E89">
            <w:pPr>
              <w:jc w:val="center"/>
              <w:rPr>
                <w:rFonts w:ascii="Arial" w:hAnsi="Arial" w:cs="Arial"/>
                <w:color w:val="000000"/>
              </w:rPr>
            </w:pPr>
          </w:p>
        </w:tc>
        <w:tc>
          <w:tcPr>
            <w:tcW w:w="1630"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0F58FB68" w14:textId="77777777" w:rsidR="003A6E89" w:rsidRDefault="003A6E89">
            <w:pPr>
              <w:jc w:val="center"/>
              <w:rPr>
                <w:rFonts w:ascii="Arial" w:hAnsi="Arial" w:cs="Arial"/>
                <w:color w:val="000000"/>
                <w:sz w:val="18"/>
                <w:szCs w:val="16"/>
              </w:rPr>
            </w:pPr>
          </w:p>
        </w:tc>
      </w:tr>
      <w:tr w:rsidR="003A6E89" w14:paraId="68341655" w14:textId="77777777">
        <w:tc>
          <w:tcPr>
            <w:tcW w:w="517" w:type="pct"/>
            <w:tcBorders>
              <w:top w:val="single" w:sz="4" w:space="0" w:color="DDDDDD"/>
              <w:left w:val="single" w:sz="4" w:space="0" w:color="4684D3"/>
              <w:bottom w:val="single" w:sz="4" w:space="0" w:color="DDDDDD"/>
              <w:right w:val="single" w:sz="4" w:space="0" w:color="DDDDDD"/>
            </w:tcBorders>
            <w:shd w:val="clear" w:color="auto" w:fill="FFFFFF"/>
            <w:vAlign w:val="center"/>
          </w:tcPr>
          <w:p w14:paraId="2AF1E70E" w14:textId="77777777" w:rsidR="003A6E89" w:rsidRDefault="00000000">
            <w:pPr>
              <w:jc w:val="center"/>
              <w:rPr>
                <w:rFonts w:ascii="Arial" w:hAnsi="Arial" w:cs="Arial"/>
                <w:color w:val="000000"/>
              </w:rPr>
            </w:pPr>
            <w:r>
              <w:rPr>
                <w:rFonts w:ascii="Arial" w:hAnsi="Arial" w:cs="Arial"/>
                <w:color w:val="000000"/>
              </w:rPr>
              <w:t>23</w:t>
            </w:r>
          </w:p>
        </w:tc>
        <w:tc>
          <w:tcPr>
            <w:tcW w:w="1822" w:type="pct"/>
            <w:gridSpan w:val="2"/>
            <w:tcBorders>
              <w:top w:val="single" w:sz="4" w:space="0" w:color="DDDDDD"/>
              <w:left w:val="single" w:sz="4" w:space="0" w:color="DDDDDD"/>
              <w:bottom w:val="single" w:sz="4" w:space="0" w:color="DDDDDD"/>
              <w:right w:val="single" w:sz="4" w:space="0" w:color="DDDDDD"/>
            </w:tcBorders>
            <w:shd w:val="clear" w:color="auto" w:fill="FFFFFF"/>
            <w:vAlign w:val="center"/>
          </w:tcPr>
          <w:p w14:paraId="1D39CB1F" w14:textId="77777777" w:rsidR="003A6E89" w:rsidRDefault="00000000">
            <w:pPr>
              <w:jc w:val="center"/>
              <w:rPr>
                <w:rFonts w:ascii="Arial" w:hAnsi="Arial" w:cs="Arial"/>
                <w:color w:val="000000"/>
              </w:rPr>
            </w:pPr>
            <w:r>
              <w:rPr>
                <w:rFonts w:ascii="Arial" w:hAnsi="Arial" w:cs="Arial"/>
                <w:color w:val="000000"/>
              </w:rPr>
              <w:t>Number of catalyst layers required</w:t>
            </w:r>
          </w:p>
        </w:tc>
        <w:tc>
          <w:tcPr>
            <w:tcW w:w="1029" w:type="pct"/>
            <w:tcBorders>
              <w:top w:val="single" w:sz="4" w:space="0" w:color="DDDDDD"/>
              <w:left w:val="single" w:sz="4" w:space="0" w:color="DDDDDD"/>
              <w:bottom w:val="single" w:sz="4" w:space="0" w:color="DDDDDD"/>
              <w:right w:val="single" w:sz="4" w:space="0" w:color="DDDDDD"/>
            </w:tcBorders>
            <w:shd w:val="clear" w:color="auto" w:fill="FFFFFF"/>
            <w:vAlign w:val="center"/>
          </w:tcPr>
          <w:p w14:paraId="4D321F3B" w14:textId="77777777" w:rsidR="003A6E89" w:rsidRDefault="003A6E89">
            <w:pPr>
              <w:jc w:val="center"/>
              <w:rPr>
                <w:rFonts w:ascii="Arial" w:hAnsi="Arial" w:cs="Arial"/>
                <w:color w:val="000000"/>
              </w:rPr>
            </w:pPr>
          </w:p>
        </w:tc>
        <w:tc>
          <w:tcPr>
            <w:tcW w:w="1630" w:type="pct"/>
            <w:tcBorders>
              <w:top w:val="single" w:sz="4" w:space="0" w:color="DDDDDD"/>
              <w:left w:val="single" w:sz="4" w:space="0" w:color="DDDDDD"/>
              <w:bottom w:val="single" w:sz="4" w:space="0" w:color="DDDDDD"/>
              <w:right w:val="single" w:sz="4" w:space="0" w:color="4684D3"/>
            </w:tcBorders>
            <w:shd w:val="clear" w:color="auto" w:fill="FFFFFF"/>
            <w:vAlign w:val="center"/>
          </w:tcPr>
          <w:p w14:paraId="16E4F267" w14:textId="77777777" w:rsidR="003A6E89" w:rsidRDefault="003A6E89">
            <w:pPr>
              <w:jc w:val="center"/>
              <w:rPr>
                <w:rFonts w:ascii="Arial" w:hAnsi="Arial" w:cs="Arial"/>
                <w:color w:val="000000"/>
                <w:sz w:val="18"/>
                <w:szCs w:val="16"/>
              </w:rPr>
            </w:pPr>
          </w:p>
        </w:tc>
      </w:tr>
      <w:tr w:rsidR="003A6E89" w14:paraId="1A04BEF7" w14:textId="77777777">
        <w:tc>
          <w:tcPr>
            <w:tcW w:w="517" w:type="pct"/>
            <w:tcBorders>
              <w:top w:val="single" w:sz="4" w:space="0" w:color="DDDDDD"/>
              <w:left w:val="single" w:sz="4" w:space="0" w:color="4684D3"/>
              <w:bottom w:val="single" w:sz="4" w:space="0" w:color="4684D3"/>
              <w:right w:val="single" w:sz="4" w:space="0" w:color="DDDDDD"/>
            </w:tcBorders>
            <w:shd w:val="clear" w:color="auto" w:fill="FFFFFF"/>
            <w:vAlign w:val="center"/>
          </w:tcPr>
          <w:p w14:paraId="3149AE92" w14:textId="77777777" w:rsidR="003A6E89" w:rsidRDefault="00000000">
            <w:pPr>
              <w:jc w:val="center"/>
              <w:rPr>
                <w:rFonts w:ascii="Arial" w:hAnsi="Arial" w:cs="Arial"/>
                <w:color w:val="000000"/>
              </w:rPr>
            </w:pPr>
            <w:r>
              <w:rPr>
                <w:rFonts w:ascii="Arial" w:hAnsi="Arial" w:cs="Arial"/>
                <w:color w:val="000000"/>
              </w:rPr>
              <w:t>24</w:t>
            </w:r>
          </w:p>
        </w:tc>
        <w:tc>
          <w:tcPr>
            <w:tcW w:w="1822" w:type="pct"/>
            <w:gridSpan w:val="2"/>
            <w:tcBorders>
              <w:top w:val="single" w:sz="4" w:space="0" w:color="DDDDDD"/>
              <w:left w:val="single" w:sz="4" w:space="0" w:color="DDDDDD"/>
              <w:bottom w:val="single" w:sz="4" w:space="0" w:color="4684D3"/>
              <w:right w:val="single" w:sz="4" w:space="0" w:color="DDDDDD"/>
            </w:tcBorders>
            <w:shd w:val="clear" w:color="auto" w:fill="FFFFFF"/>
            <w:vAlign w:val="center"/>
          </w:tcPr>
          <w:p w14:paraId="72BADBE5" w14:textId="77777777" w:rsidR="003A6E89" w:rsidRDefault="00000000">
            <w:pPr>
              <w:jc w:val="center"/>
              <w:rPr>
                <w:rFonts w:ascii="Arial" w:hAnsi="Arial" w:cs="Arial"/>
                <w:color w:val="000000"/>
              </w:rPr>
            </w:pPr>
            <w:r>
              <w:rPr>
                <w:rFonts w:ascii="Arial" w:hAnsi="Arial" w:cs="Arial"/>
                <w:b/>
                <w:bCs/>
                <w:color w:val="000000"/>
              </w:rPr>
              <w:t>Special components in flue gas</w:t>
            </w:r>
          </w:p>
        </w:tc>
        <w:tc>
          <w:tcPr>
            <w:tcW w:w="1029" w:type="pct"/>
            <w:tcBorders>
              <w:top w:val="single" w:sz="4" w:space="0" w:color="DDDDDD"/>
              <w:left w:val="single" w:sz="4" w:space="0" w:color="DDDDDD"/>
              <w:bottom w:val="single" w:sz="4" w:space="0" w:color="4684D3"/>
              <w:right w:val="single" w:sz="4" w:space="0" w:color="DDDDDD"/>
            </w:tcBorders>
            <w:shd w:val="clear" w:color="auto" w:fill="FFFFFF"/>
            <w:vAlign w:val="center"/>
          </w:tcPr>
          <w:p w14:paraId="0592DDA0" w14:textId="77777777" w:rsidR="003A6E89" w:rsidRDefault="003A6E89">
            <w:pPr>
              <w:jc w:val="center"/>
              <w:rPr>
                <w:rFonts w:ascii="Arial" w:hAnsi="Arial" w:cs="Arial"/>
                <w:color w:val="000000"/>
              </w:rPr>
            </w:pPr>
          </w:p>
        </w:tc>
        <w:tc>
          <w:tcPr>
            <w:tcW w:w="1630" w:type="pct"/>
            <w:tcBorders>
              <w:top w:val="single" w:sz="4" w:space="0" w:color="DDDDDD"/>
              <w:left w:val="single" w:sz="4" w:space="0" w:color="DDDDDD"/>
              <w:bottom w:val="single" w:sz="4" w:space="0" w:color="4684D3"/>
              <w:right w:val="single" w:sz="4" w:space="0" w:color="4684D3"/>
            </w:tcBorders>
            <w:shd w:val="clear" w:color="auto" w:fill="FFFFFF"/>
            <w:vAlign w:val="center"/>
          </w:tcPr>
          <w:p w14:paraId="6E4CF94C" w14:textId="77777777" w:rsidR="003A6E89" w:rsidRDefault="00000000">
            <w:pPr>
              <w:jc w:val="center"/>
              <w:rPr>
                <w:rFonts w:ascii="Arial" w:hAnsi="Arial" w:cs="Arial"/>
                <w:color w:val="000000"/>
                <w:sz w:val="18"/>
                <w:szCs w:val="16"/>
              </w:rPr>
            </w:pPr>
            <w:r>
              <w:rPr>
                <w:rFonts w:ascii="Arial" w:hAnsi="Arial" w:cs="Arial"/>
                <w:color w:val="000000"/>
                <w:sz w:val="18"/>
                <w:szCs w:val="16"/>
              </w:rPr>
              <w:t>For glass kilns, refractory kilns and biomass kilns, it is necessary to specify whether there is fluoride, tar, and volatile organic compounds generated by incomplete combustion in the flue gas. Otherwise, it is not contained by default</w:t>
            </w:r>
          </w:p>
        </w:tc>
      </w:tr>
    </w:tbl>
    <w:p w14:paraId="431EC200" w14:textId="77777777" w:rsidR="003A6E89" w:rsidRDefault="003A6E89">
      <w:pPr>
        <w:jc w:val="center"/>
        <w:rPr>
          <w:sz w:val="32"/>
          <w:szCs w:val="32"/>
        </w:rPr>
      </w:pPr>
    </w:p>
    <w:p w14:paraId="0E0563A7" w14:textId="77777777" w:rsidR="003A6E89" w:rsidRDefault="00000000">
      <w:r>
        <w:rPr>
          <w:rFonts w:hint="eastAsia"/>
          <w:sz w:val="32"/>
          <w:szCs w:val="32"/>
        </w:rPr>
        <w:t>Note: Bold fields are required</w:t>
      </w:r>
    </w:p>
    <w:p w14:paraId="7FCCB57C" w14:textId="77777777" w:rsidR="003A6E89" w:rsidRDefault="003A6E89">
      <w:pPr>
        <w:rPr>
          <w:rFonts w:ascii="Times New Roman" w:hAnsi="Times New Roman" w:cs="Times New Roman"/>
        </w:rPr>
      </w:pPr>
    </w:p>
    <w:sectPr w:rsidR="003A6E89">
      <w:headerReference w:type="default" r:id="rId7"/>
      <w:footerReference w:type="default" r:id="rId8"/>
      <w:pgSz w:w="11906" w:h="16838"/>
      <w:pgMar w:top="2268"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083E6" w14:textId="77777777" w:rsidR="0044557C" w:rsidRDefault="0044557C">
      <w:r>
        <w:separator/>
      </w:r>
    </w:p>
  </w:endnote>
  <w:endnote w:type="continuationSeparator" w:id="0">
    <w:p w14:paraId="444ED1A1" w14:textId="77777777" w:rsidR="0044557C" w:rsidRDefault="0044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72">
    <w:altName w:val="Calibri"/>
    <w:charset w:val="00"/>
    <w:family w:val="auto"/>
    <w:pitch w:val="default"/>
    <w:sig w:usb0="A00002EF" w:usb1="5000205B" w:usb2="00000008" w:usb3="00000000" w:csb0="2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FA24" w14:textId="77777777" w:rsidR="003A6E89" w:rsidRDefault="00000000">
    <w:pPr>
      <w:pStyle w:val="a3"/>
    </w:pPr>
    <w:r>
      <w:rPr>
        <w:noProof/>
      </w:rPr>
      <w:drawing>
        <wp:anchor distT="0" distB="0" distL="114300" distR="114300" simplePos="0" relativeHeight="251659264" behindDoc="1" locked="0" layoutInCell="1" allowOverlap="1" wp14:anchorId="7149A8D0" wp14:editId="31DE3A6F">
          <wp:simplePos x="0" y="0"/>
          <wp:positionH relativeFrom="page">
            <wp:posOffset>21590</wp:posOffset>
          </wp:positionH>
          <wp:positionV relativeFrom="page">
            <wp:posOffset>8945880</wp:posOffset>
          </wp:positionV>
          <wp:extent cx="4921250" cy="1800225"/>
          <wp:effectExtent l="0" t="0" r="12700" b="9525"/>
          <wp:wrapNone/>
          <wp:docPr id="3" name="图片 3" descr="资源 2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资源 20_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4921250" cy="1800225"/>
                  </a:xfrm>
                  <a:prstGeom prst="rect">
                    <a:avLst/>
                  </a:prstGeom>
                </pic:spPr>
              </pic:pic>
            </a:graphicData>
          </a:graphic>
          <wp14:sizeRelH relativeFrom="page">
            <wp14:pctWidth>100000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35748C5E" wp14:editId="5339B608">
              <wp:simplePos x="0" y="0"/>
              <wp:positionH relativeFrom="column">
                <wp:posOffset>3029585</wp:posOffset>
              </wp:positionH>
              <wp:positionV relativeFrom="paragraph">
                <wp:posOffset>-323850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a:softEdge rad="63500"/>
                      </a:effectLst>
                    </wps:spPr>
                    <wps:style>
                      <a:lnRef idx="0">
                        <a:schemeClr val="accent1"/>
                      </a:lnRef>
                      <a:fillRef idx="0">
                        <a:schemeClr val="accent1"/>
                      </a:fillRef>
                      <a:effectRef idx="0">
                        <a:schemeClr val="accent1"/>
                      </a:effectRef>
                      <a:fontRef idx="minor">
                        <a:schemeClr val="dk1"/>
                      </a:fontRef>
                    </wps:style>
                    <wps:txbx>
                      <w:txbxContent>
                        <w:p w14:paraId="54DB1421" w14:textId="5281E3C6" w:rsidR="003A6E89" w:rsidRDefault="00B2408F">
                          <w:pPr>
                            <w:jc w:val="right"/>
                            <w:rPr>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pPr>
                          <w:r>
                            <w:rPr>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t>rita</w:t>
                          </w:r>
                          <w:r w:rsidR="00000000">
                            <w:rPr>
                              <w:rFonts w:hint="eastAsia"/>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t>@shychb.com</w:t>
                          </w:r>
                        </w:p>
                        <w:p w14:paraId="73A02421" w14:textId="37DAA387" w:rsidR="003A6E89" w:rsidRDefault="00000000">
                          <w:pPr>
                            <w:wordWrap w:val="0"/>
                            <w:jc w:val="right"/>
                            <w:rPr>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pPr>
                          <w:r>
                            <w:rPr>
                              <w:rFonts w:hint="eastAsia"/>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t>+86</w:t>
                          </w:r>
                          <w:r w:rsidR="00B2408F">
                            <w:rPr>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t>18756056162</w:t>
                          </w:r>
                        </w:p>
                        <w:p w14:paraId="619706A3" w14:textId="77777777" w:rsidR="003A6E89" w:rsidRDefault="00000000">
                          <w:pPr>
                            <w:jc w:val="right"/>
                            <w:rPr>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pPr>
                          <w:r>
                            <w:rPr>
                              <w:rFonts w:hint="eastAsia"/>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t>www.yuanchenfilter.com</w:t>
                          </w:r>
                        </w:p>
                        <w:p w14:paraId="79E696C5" w14:textId="77777777" w:rsidR="003A6E89" w:rsidRDefault="00000000">
                          <w:pPr>
                            <w:jc w:val="right"/>
                            <w:rPr>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pPr>
                          <w:proofErr w:type="spellStart"/>
                          <w:r>
                            <w:rPr>
                              <w:rFonts w:hint="eastAsia"/>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t>Sanyuan</w:t>
                          </w:r>
                          <w:proofErr w:type="spellEnd"/>
                          <w:r>
                            <w:rPr>
                              <w:rFonts w:hint="eastAsia"/>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t xml:space="preserve"> Industrial </w:t>
                          </w:r>
                          <w:proofErr w:type="spellStart"/>
                          <w:proofErr w:type="gramStart"/>
                          <w:r>
                            <w:rPr>
                              <w:rFonts w:hint="eastAsia"/>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t>Area,Hefei</w:t>
                          </w:r>
                          <w:proofErr w:type="gramEnd"/>
                          <w:r>
                            <w:rPr>
                              <w:rFonts w:hint="eastAsia"/>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t>,Anhui,China</w:t>
                          </w:r>
                          <w:proofErr w:type="spellEnd"/>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35748C5E" id="_x0000_t202" coordsize="21600,21600" o:spt="202" path="m,l,21600r21600,l21600,xe">
              <v:stroke joinstyle="miter"/>
              <v:path gradientshapeok="t" o:connecttype="rect"/>
            </v:shapetype>
            <v:shape id="文本框 5" o:spid="_x0000_s1026" type="#_x0000_t202" style="position:absolute;margin-left:238.55pt;margin-top:-25.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TeXQIAACgFAAAOAAAAZHJzL2Uyb0RvYy54bWysVEuP0zAQviPxHyzfadrSXUrVdFW6FCGt&#10;2BUFcXYdu4lwPJbtNim/fseT9CHgsoiLM5P55v2Y37W1YQflQwU256PBkDNlJRSV3eX8+7f1myln&#10;IQpbCANW5fyoAr9bvH41b9xMjaEEUyjP0IgNs8blvIzRzbIsyFLVIgzAKYtCDb4WEVm/ywovGrRe&#10;m2w8HN5mDfjCeZAqBPx73wn5guxrrWR81DqoyEzOMbZIr6d3m95sMReznReurGQfhviHKGpRWXR6&#10;NnUvomB7X/1hqq6khwA6DiTUGWhdSUU5YDaj4W/ZbErhFOWCxQnuXKbw/8zKL4eNe/Isth+gxQam&#10;gjQuzAL+TPm02tfpi5EylGMJj+eyqTYymZSm4+l0iCKJshODdrKLuvMhflJQs0Tk3GNfqFzi8BBi&#10;Bz1BkjcL68oY6o2xrMn57dubISmcJWjc2IRV1GU0k5hU2Y/FTjEvik6LWozgK1h2SZCoeDQqKRv7&#10;VWlWFZQnWUtTqFbGs4PA+RFSKhupROQd0QmlMdSXKPb4pNoF9RLlswZ5BhvPynVlwVONaHkuYRc/&#10;TyHrDo+duco7kbHdtn3jt1AccR48dKsSnFxX2LMHEeKT8Lgb2Gfc9/iIjzaAvYGe4qwE/+tv/xMe&#10;RxalnDW4azm3eAw4M58tjvL70WSSVpOYyc27MTL+WrK9lth9vQJsxgjvipNEJnw0J1J7qH/gUVgm&#10;nygSVqLnnMcTuYrd/uNRkWq5JBAuoxPxwW6cTKap+W65jziHNJ6pSF1l+uLhOtKA96cj7fs1T6jL&#10;gVs8AwAA//8DAFBLAwQUAAYACAAAACEAxUjUguAAAAALAQAADwAAAGRycy9kb3ducmV2LnhtbEyP&#10;wU7DMAyG70i8Q2Qkblvaja2oNJ3QJHZBHBgIrmnjtVUbJ2qyrvD0mBMcbX/6/f3FbraDmHAMnSMF&#10;6TIBgVQ701Gj4P3taXEPIkRNRg+OUMEXBtiV11eFzo270CtOx9gIDqGQawVtjD6XMtQtWh2WziPx&#10;7eRGqyOPYyPNqC8cbge5SpKttLoj/tBqj/sW6/54tgpe9MchTnNfH3p/Mp/WV/v197NStzfz4wOI&#10;iHP8g+FXn9WhZKfKnckEMSi4y7KUUQWLTcqlmMi2G95UClbrLAFZFvJ/h/IHAAD//wMAUEsBAi0A&#10;FAAGAAgAAAAhALaDOJL+AAAA4QEAABMAAAAAAAAAAAAAAAAAAAAAAFtDb250ZW50X1R5cGVzXS54&#10;bWxQSwECLQAUAAYACAAAACEAOP0h/9YAAACUAQAACwAAAAAAAAAAAAAAAAAvAQAAX3JlbHMvLnJl&#10;bHNQSwECLQAUAAYACAAAACEASMwE3l0CAAAoBQAADgAAAAAAAAAAAAAAAAAuAgAAZHJzL2Uyb0Rv&#10;Yy54bWxQSwECLQAUAAYACAAAACEAxUjUguAAAAALAQAADwAAAAAAAAAAAAAAAAC3BAAAZHJzL2Rv&#10;d25yZXYueG1sUEsFBgAAAAAEAAQA8wAAAMQFAAAAAA==&#10;" filled="f" stroked="f" strokeweight=".5pt">
              <v:textbox style="mso-fit-shape-to-text:t">
                <w:txbxContent>
                  <w:p w14:paraId="54DB1421" w14:textId="5281E3C6" w:rsidR="003A6E89" w:rsidRDefault="00B2408F">
                    <w:pPr>
                      <w:jc w:val="right"/>
                      <w:rPr>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pPr>
                    <w:r>
                      <w:rPr>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t>rita</w:t>
                    </w:r>
                    <w:r w:rsidR="00000000">
                      <w:rPr>
                        <w:rFonts w:hint="eastAsia"/>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t>@shychb.com</w:t>
                    </w:r>
                  </w:p>
                  <w:p w14:paraId="73A02421" w14:textId="37DAA387" w:rsidR="003A6E89" w:rsidRDefault="00000000">
                    <w:pPr>
                      <w:wordWrap w:val="0"/>
                      <w:jc w:val="right"/>
                      <w:rPr>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pPr>
                    <w:r>
                      <w:rPr>
                        <w:rFonts w:hint="eastAsia"/>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t>+86</w:t>
                    </w:r>
                    <w:r w:rsidR="00B2408F">
                      <w:rPr>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t>18756056162</w:t>
                    </w:r>
                  </w:p>
                  <w:p w14:paraId="619706A3" w14:textId="77777777" w:rsidR="003A6E89" w:rsidRDefault="00000000">
                    <w:pPr>
                      <w:jc w:val="right"/>
                      <w:rPr>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pPr>
                    <w:r>
                      <w:rPr>
                        <w:rFonts w:hint="eastAsia"/>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t>www.yuanchenfilter.com</w:t>
                    </w:r>
                  </w:p>
                  <w:p w14:paraId="79E696C5" w14:textId="77777777" w:rsidR="003A6E89" w:rsidRDefault="00000000">
                    <w:pPr>
                      <w:jc w:val="right"/>
                      <w:rPr>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pPr>
                    <w:proofErr w:type="spellStart"/>
                    <w:r>
                      <w:rPr>
                        <w:rFonts w:hint="eastAsia"/>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t>Sanyuan</w:t>
                    </w:r>
                    <w:proofErr w:type="spellEnd"/>
                    <w:r>
                      <w:rPr>
                        <w:rFonts w:hint="eastAsia"/>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t xml:space="preserve"> Industrial </w:t>
                    </w:r>
                    <w:proofErr w:type="spellStart"/>
                    <w:proofErr w:type="gramStart"/>
                    <w:r>
                      <w:rPr>
                        <w:rFonts w:hint="eastAsia"/>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t>Area,Hefei</w:t>
                    </w:r>
                    <w:proofErr w:type="gramEnd"/>
                    <w:r>
                      <w:rPr>
                        <w:rFonts w:hint="eastAsia"/>
                        <w:b/>
                        <w:bCs/>
                        <w:color w:val="004FAD"/>
                        <w:sz w:val="28"/>
                        <w:szCs w:val="28"/>
                        <w14:shadow w14:blurRad="38100" w14:dist="25400" w14:dir="5400000" w14:sx="100000" w14:sy="100000" w14:kx="0" w14:ky="0" w14:algn="ctr">
                          <w14:srgbClr w14:val="6E747A">
                            <w14:alpha w14:val="57000"/>
                          </w14:srgbClr>
                        </w14:shadow>
                        <w14:textFill>
                          <w14:solidFill>
                            <w14:srgbClr w14:val="004FAD">
                              <w14:alpha w14:val="60000"/>
                            </w14:srgbClr>
                          </w14:solidFill>
                        </w14:textFill>
                      </w:rPr>
                      <w:t>,Anhui,China</w:t>
                    </w:r>
                    <w:proofErr w:type="spellEnd"/>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8094079" wp14:editId="45FB4D8E">
              <wp:simplePos x="0" y="0"/>
              <wp:positionH relativeFrom="column">
                <wp:posOffset>-970280</wp:posOffset>
              </wp:positionH>
              <wp:positionV relativeFrom="paragraph">
                <wp:posOffset>308610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9EDAB" w14:textId="77777777" w:rsidR="003A6E89" w:rsidRDefault="00000000">
                          <w:pPr>
                            <w:rPr>
                              <w:rFonts w:ascii="72" w:hAnsi="72" w:cs="72"/>
                              <w:b/>
                              <w:bCs/>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72" w:hAnsi="72" w:cs="72"/>
                              <w:b/>
                              <w:bCs/>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Stock Code: 688659</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68094079" id="文本框 7" o:spid="_x0000_s1027" type="#_x0000_t202" style="position:absolute;margin-left:-76.4pt;margin-top:24.3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R7SSwIAAPsEAAAOAAAAZHJzL2Uyb0RvYy54bWysVFGP0zAMfkfiP0R5Z+3G7hjTutPYaQjp&#10;xJ1uIJ6zNFkrkjhKsrXj1+OkazcdvBzipXVi+7P92c7irtWKHIXzNZiCjkc5JcJwKGuzL+j3b5t3&#10;M0p8YKZkCowo6El4erd8+2bR2LmYQAWqFI4giPHzxha0CsHOs8zzSmjmR2CFQaUEp1nAo9tnpWMN&#10;omuVTfL8NmvAldYBF97j7X2npMuEL6Xg4VFKLwJRBcXcQvq69N3Fb7ZcsPneMVvV/JwG+4csNKsN&#10;Bh2g7llg5ODqP6B0zR14kGHEQWcgZc1FqgGrGecvqtlWzIpUC5Lj7UCT/3+w/Otxa58cCe0naLGB&#10;kZDG+rnHy1hPK52Of8yUoB4pPA20iTYQHp1mk9ksRxVHXX9AnOzibp0PnwVoEoWCOuxLoosdH3zo&#10;THuTGM3AplYq9UYZ0hT09v1NnhwGDYIrgzEuySYpnJSICMo8C0nqMuUcL9JEibVy5MhwFhjnwoRU&#10;bkJC62glMexrHM/20VWkaXuN8+CRIoMJg7OuDbhU74u0y599yrKz7xno6o4UhHbXYuFXvdxBecIW&#10;O+im31u+qbEND8yHJ+Zw3LF1uMLhET9SAdINZ4mSCtyvv91He5xC1FLS4PoU1OB+U6K+GJzOj+Pp&#10;NG5bOkxvPkzw4K41u2uNOeg1YE/G+FRYnsRoH1QvSgf6B+75KsZEFTMcIxc09OI6dCuN7wQXq1Uy&#10;wv2yLDyYreUROs2AXR0CjlaauMhVx8yZQ9ywNLPn1yCu8PU5WV3erOVvAAAA//8DAFBLAwQUAAYA&#10;CAAAACEA7pE7juEAAAALAQAADwAAAGRycy9kb3ducmV2LnhtbEyPQU+DQBSE7yb+h81r4q1dCpY0&#10;lEdjmtiL8WA1el3YVyCwbwm7peivd3vS42QmM9/k+9n0YqLRtZYR1qsIBHFldcs1wsf783ILwnnF&#10;WvWWCeGbHOyL+7tcZdpe+Y2mk69FKGGXKYTG+yGT0lUNGeVWdiAO3tmORvkgx1rqUV1DuellHEWp&#10;NKrlsNCogQ4NVd3pYhBe1efRT3NXHbvhrL/MUB6SnxfEh8X8tAPhafZ/YbjhB3QoAlNpL6yd6BGW&#10;600c2D3C4zYFcUskmxhEiZAkaQqyyOX/D8UvAAAA//8DAFBLAQItABQABgAIAAAAIQC2gziS/gAA&#10;AOEBAAATAAAAAAAAAAAAAAAAAAAAAABbQ29udGVudF9UeXBlc10ueG1sUEsBAi0AFAAGAAgAAAAh&#10;ADj9If/WAAAAlAEAAAsAAAAAAAAAAAAAAAAALwEAAF9yZWxzLy5yZWxzUEsBAi0AFAAGAAgAAAAh&#10;AFHhHtJLAgAA+wQAAA4AAAAAAAAAAAAAAAAALgIAAGRycy9lMm9Eb2MueG1sUEsBAi0AFAAGAAgA&#10;AAAhAO6RO47hAAAACwEAAA8AAAAAAAAAAAAAAAAApQQAAGRycy9kb3ducmV2LnhtbFBLBQYAAAAA&#10;BAAEAPMAAACzBQAAAAA=&#10;" filled="f" stroked="f" strokeweight=".5pt">
              <v:textbox style="mso-fit-shape-to-text:t">
                <w:txbxContent>
                  <w:p w14:paraId="2369EDAB" w14:textId="77777777" w:rsidR="003A6E89" w:rsidRDefault="00000000">
                    <w:pPr>
                      <w:rPr>
                        <w:rFonts w:ascii="72" w:hAnsi="72" w:cs="72"/>
                        <w:b/>
                        <w:bCs/>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ascii="72" w:hAnsi="72" w:cs="72"/>
                        <w:b/>
                        <w:bCs/>
                        <w:outline/>
                        <w:color w:val="4472C4"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Stock Code: 688659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0E43" w14:textId="77777777" w:rsidR="0044557C" w:rsidRDefault="0044557C">
      <w:r>
        <w:separator/>
      </w:r>
    </w:p>
  </w:footnote>
  <w:footnote w:type="continuationSeparator" w:id="0">
    <w:p w14:paraId="349ACDC2" w14:textId="77777777" w:rsidR="0044557C" w:rsidRDefault="00445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CDA0" w14:textId="77777777" w:rsidR="003A6E89" w:rsidRDefault="00000000">
    <w:pPr>
      <w:pStyle w:val="a4"/>
    </w:pPr>
    <w:r>
      <w:rPr>
        <w:rFonts w:hint="eastAsia"/>
        <w:noProof/>
      </w:rPr>
      <w:drawing>
        <wp:anchor distT="0" distB="0" distL="114300" distR="114300" simplePos="0" relativeHeight="251663360" behindDoc="1" locked="0" layoutInCell="1" allowOverlap="1" wp14:anchorId="6E5E8430" wp14:editId="3B022604">
          <wp:simplePos x="0" y="0"/>
          <wp:positionH relativeFrom="column">
            <wp:posOffset>4524375</wp:posOffset>
          </wp:positionH>
          <wp:positionV relativeFrom="paragraph">
            <wp:posOffset>-44450</wp:posOffset>
          </wp:positionV>
          <wp:extent cx="1674495" cy="653415"/>
          <wp:effectExtent l="0" t="0" r="1905" b="489585"/>
          <wp:wrapNone/>
          <wp:docPr id="9" name="图片 9" descr="3fc0e6b8d84e788cca30a50c031b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fc0e6b8d84e788cca30a50c031b064"/>
                  <pic:cNvPicPr>
                    <a:picLocks noChangeAspect="1"/>
                  </pic:cNvPicPr>
                </pic:nvPicPr>
                <pic:blipFill>
                  <a:blip r:embed="rId1"/>
                  <a:stretch>
                    <a:fillRect/>
                  </a:stretch>
                </pic:blipFill>
                <pic:spPr>
                  <a:xfrm>
                    <a:off x="0" y="0"/>
                    <a:ext cx="1674495" cy="653415"/>
                  </a:xfrm>
                  <a:prstGeom prst="rect">
                    <a:avLst/>
                  </a:prstGeom>
                  <a:effectLst>
                    <a:reflection stA="51000" endPos="65000" dist="50800" dir="5400000" sy="-100000" algn="bl" rotWithShape="0"/>
                  </a:effectLst>
                </pic:spPr>
              </pic:pic>
            </a:graphicData>
          </a:graphic>
        </wp:anchor>
      </w:drawing>
    </w:r>
    <w:r>
      <w:rPr>
        <w:noProof/>
      </w:rPr>
      <w:drawing>
        <wp:anchor distT="0" distB="0" distL="114300" distR="114300" simplePos="0" relativeHeight="251660288" behindDoc="1" locked="0" layoutInCell="1" allowOverlap="1" wp14:anchorId="5C79359A" wp14:editId="310A4018">
          <wp:simplePos x="0" y="0"/>
          <wp:positionH relativeFrom="page">
            <wp:posOffset>-27940</wp:posOffset>
          </wp:positionH>
          <wp:positionV relativeFrom="page">
            <wp:posOffset>-309880</wp:posOffset>
          </wp:positionV>
          <wp:extent cx="5364480" cy="1440180"/>
          <wp:effectExtent l="0" t="0" r="7620" b="7620"/>
          <wp:wrapNone/>
          <wp:docPr id="4" name="图片 4" descr="资源 2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资源 21_1"/>
                  <pic:cNvPicPr>
                    <a:picLocks noChangeAspect="1"/>
                  </pic:cNvPicPr>
                </pic:nvPicPr>
                <pic:blipFill>
                  <a:blip r:embed="rId2">
                    <a:extLst>
                      <a:ext uri="{96DAC541-7B7A-43D3-8B79-37D633B846F1}">
                        <asvg:svgBlip xmlns:asvg="http://schemas.microsoft.com/office/drawing/2016/SVG/main" r:embed="rId3"/>
                      </a:ext>
                    </a:extLst>
                  </a:blip>
                  <a:stretch>
                    <a:fillRect/>
                  </a:stretch>
                </pic:blipFill>
                <pic:spPr>
                  <a:xfrm>
                    <a:off x="0" y="0"/>
                    <a:ext cx="5364480" cy="1440180"/>
                  </a:xfrm>
                  <a:prstGeom prst="rect">
                    <a:avLst/>
                  </a:prstGeom>
                </pic:spPr>
              </pic:pic>
            </a:graphicData>
          </a:graphic>
          <wp14:sizeRelH relativeFrom="page">
            <wp14:pctWidth>100000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IzYzhjNWZhN2Y0ODVhNWJhYjE1ZGIxZTQ4YzgwMzMifQ=="/>
  </w:docVars>
  <w:rsids>
    <w:rsidRoot w:val="34E522D9"/>
    <w:rsid w:val="003A6E89"/>
    <w:rsid w:val="0044557C"/>
    <w:rsid w:val="00B2408F"/>
    <w:rsid w:val="01E11B18"/>
    <w:rsid w:val="2FFB7972"/>
    <w:rsid w:val="34E522D9"/>
    <w:rsid w:val="44A0525E"/>
    <w:rsid w:val="46E512B5"/>
    <w:rsid w:val="79601BF2"/>
    <w:rsid w:val="7C604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F9C1F"/>
  <w15:docId w15:val="{F5A12920-654E-4683-AF38-B8F8F790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5">
    <w:name w:val="Table Grid"/>
    <w:basedOn w:val="a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WPS_1528155754</dc:creator>
  <cp:lastModifiedBy>Morgan He</cp:lastModifiedBy>
  <cp:revision>2</cp:revision>
  <dcterms:created xsi:type="dcterms:W3CDTF">2023-06-16T08:10:00Z</dcterms:created>
  <dcterms:modified xsi:type="dcterms:W3CDTF">2023-07-04T00:50:00Z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F6A0365ACAC54E06A289C665FB2EFD5A_13</vt:lpwstr>
  </property>
</Properties>
</file>